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84AEA">
        <w:rPr>
          <w:b/>
          <w:u w:val="single"/>
        </w:rPr>
        <w:t>October</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AB0C99">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F33F0E">
      <w:pPr>
        <w:spacing w:after="120"/>
        <w:rPr>
          <w:b/>
          <w:u w:val="single"/>
        </w:rPr>
      </w:pPr>
      <w:r>
        <w:rPr>
          <w:b/>
          <w:u w:val="single"/>
        </w:rPr>
        <w:t>COOK ISLANDS</w:t>
      </w:r>
      <w:r w:rsidR="00543B9A">
        <w:rPr>
          <w:b/>
          <w:u w:val="single"/>
        </w:rPr>
        <w:t xml:space="preserve"> </w:t>
      </w:r>
      <w:r w:rsidR="002E4E5B">
        <w:rPr>
          <w:b/>
          <w:u w:val="single"/>
        </w:rPr>
        <w:t>(</w:t>
      </w:r>
      <w:r>
        <w:rPr>
          <w:b/>
          <w:u w:val="single"/>
        </w:rPr>
        <w:t xml:space="preserve">initial </w:t>
      </w:r>
      <w:r w:rsidR="002E4E5B">
        <w:rPr>
          <w:b/>
          <w:u w:val="single"/>
        </w:rPr>
        <w:t>report – CRC/C/</w:t>
      </w:r>
      <w:r>
        <w:rPr>
          <w:b/>
          <w:u w:val="single"/>
        </w:rPr>
        <w:t>COK/1</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1D53F4" w:rsidRPr="00984C35" w:rsidRDefault="001D53F4" w:rsidP="001D53F4">
      <w:pPr>
        <w:spacing w:after="120"/>
        <w:rPr>
          <w:color w:val="000000"/>
        </w:rPr>
      </w:pPr>
      <w:r w:rsidRPr="00984C35">
        <w:t xml:space="preserve">Corporal punishment is lawful in the home. </w:t>
      </w:r>
      <w:r>
        <w:t>Article 61 of t</w:t>
      </w:r>
      <w:r w:rsidRPr="00984C35">
        <w:t>he Crimes Act (1969) states: “</w:t>
      </w:r>
      <w:r>
        <w:t xml:space="preserve">(1) </w:t>
      </w:r>
      <w:r w:rsidRPr="00984C35">
        <w:rPr>
          <w:color w:val="000000"/>
        </w:rPr>
        <w:t>Every parent or person in the place of a parent, and every schoolmaster, is justified in using force by way of correction towards any child or pupil under his care, if the force used is reasonable in the circumstances.</w:t>
      </w:r>
      <w:r>
        <w:rPr>
          <w:color w:val="000000"/>
        </w:rPr>
        <w:t xml:space="preserve"> (2) The reasonableness of the force used is a question of fact.</w:t>
      </w:r>
      <w:r w:rsidRPr="00984C35">
        <w:rPr>
          <w:color w:val="000000"/>
        </w:rPr>
        <w:t>”</w:t>
      </w:r>
    </w:p>
    <w:p w:rsidR="007B398A" w:rsidRDefault="007B398A" w:rsidP="007B398A">
      <w:pPr>
        <w:spacing w:after="120"/>
        <w:rPr>
          <w:b/>
          <w:u w:val="single"/>
        </w:rPr>
      </w:pPr>
    </w:p>
    <w:p w:rsidR="007B398A" w:rsidRPr="00654B5C" w:rsidRDefault="007B398A" w:rsidP="007B398A">
      <w:pPr>
        <w:spacing w:after="120"/>
      </w:pPr>
      <w:r>
        <w:rPr>
          <w:b/>
        </w:rPr>
        <w:t>Corporal punishment outside the home</w:t>
      </w:r>
    </w:p>
    <w:p w:rsidR="001D53F4" w:rsidRPr="00030E13" w:rsidRDefault="001D53F4" w:rsidP="001D53F4">
      <w:pPr>
        <w:spacing w:after="120"/>
      </w:pPr>
      <w:r>
        <w:t xml:space="preserve">Corporal punishment is prohibited in </w:t>
      </w:r>
      <w:r w:rsidRPr="001D53F4">
        <w:rPr>
          <w:b/>
        </w:rPr>
        <w:t>schools</w:t>
      </w:r>
      <w:r>
        <w:t xml:space="preserve"> in article 63 of the Education Act (2009): “A person who is at an educational institution must not – (a) verbally abuse any student who is attending the educational institution; or (b) use force, by way of correction or punishment, against any student who is attending the educational institution.”</w:t>
      </w:r>
    </w:p>
    <w:p w:rsidR="001D53F4" w:rsidRDefault="001D53F4" w:rsidP="001D53F4">
      <w:pPr>
        <w:spacing w:after="120"/>
      </w:pPr>
      <w:r>
        <w:t xml:space="preserve">In the </w:t>
      </w:r>
      <w:r w:rsidRPr="001D53F4">
        <w:rPr>
          <w:b/>
        </w:rPr>
        <w:t>penal system</w:t>
      </w:r>
      <w:r>
        <w:t>, c</w:t>
      </w:r>
      <w:r w:rsidRPr="001D53F4">
        <w:t>orporal punishment is unlawful as a sentence for crime. The Constitution states that no person shall b</w:t>
      </w:r>
      <w:r>
        <w:t>e subject to “cruel and unusual treatment or punishment” (article 65)</w:t>
      </w:r>
      <w:r>
        <w:t>, and t</w:t>
      </w:r>
      <w:r>
        <w:t>here is no provision for corporal punishment in the Prevention of Juvenile Crime Act (1968</w:t>
      </w:r>
      <w:bookmarkStart w:id="0" w:name="_GoBack"/>
      <w:bookmarkEnd w:id="0"/>
      <w:r>
        <w:t xml:space="preserve">) </w:t>
      </w:r>
      <w:r>
        <w:t xml:space="preserve">or </w:t>
      </w:r>
      <w:r>
        <w:t>the Criminal Justice Act (1967).</w:t>
      </w:r>
      <w:r>
        <w:t xml:space="preserve"> But t</w:t>
      </w:r>
      <w:r w:rsidRPr="001D53F4">
        <w:t>here is no explicit prohibition of corporal punishment or as a disciplinary measure in penal institu</w:t>
      </w:r>
      <w:r w:rsidRPr="00706FD7">
        <w:t>tions</w:t>
      </w:r>
      <w:r>
        <w:t>, and article 61 of the Crimes Act applies (see above).</w:t>
      </w:r>
    </w:p>
    <w:p w:rsidR="001D53F4" w:rsidRDefault="001D53F4" w:rsidP="001D53F4">
      <w:pPr>
        <w:spacing w:after="120"/>
      </w:pPr>
      <w:r>
        <w:t xml:space="preserve">Corporal punishment is lawful in </w:t>
      </w:r>
      <w:r w:rsidRPr="001D53F4">
        <w:rPr>
          <w:b/>
        </w:rPr>
        <w:t>alternative care settings</w:t>
      </w:r>
      <w:r>
        <w:t xml:space="preserve"> </w:t>
      </w:r>
      <w:r>
        <w:t>under article 61 of the Crimes Act (see above).</w:t>
      </w:r>
    </w:p>
    <w:p w:rsidR="00D47ABA" w:rsidRDefault="00D47ABA" w:rsidP="00D47ABA">
      <w:pPr>
        <w:spacing w:after="120"/>
      </w:pPr>
    </w:p>
    <w:p w:rsidR="004737EE" w:rsidRDefault="001D53F4" w:rsidP="00DF6F07">
      <w:pPr>
        <w:spacing w:after="120"/>
        <w:rPr>
          <w:b/>
          <w:iCs/>
        </w:rPr>
      </w:pPr>
      <w:r>
        <w:rPr>
          <w:b/>
        </w:rPr>
        <w:t xml:space="preserve">This is the first examination of the implementation of the Convention in the Cook Islands by the Committee on the Rights of the Child. </w:t>
      </w:r>
      <w:r w:rsidR="008E2F21" w:rsidRPr="003942F0">
        <w:rPr>
          <w:b/>
        </w:rPr>
        <w:t>In light of the Committee</w:t>
      </w:r>
      <w:r w:rsidR="00C252DE">
        <w:rPr>
          <w:b/>
        </w:rPr>
        <w:t>’s</w:t>
      </w:r>
      <w:r w:rsidR="00463C10">
        <w:rPr>
          <w:b/>
        </w:rPr>
        <w:t xml:space="preserve"> </w:t>
      </w:r>
      <w:r w:rsidR="008E2F21" w:rsidRPr="003942F0">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008E2F21" w:rsidRPr="003942F0">
        <w:rPr>
          <w:b/>
          <w:iCs/>
        </w:rPr>
        <w:t xml:space="preserve">e hope the Committee </w:t>
      </w:r>
      <w:r w:rsidR="00AE43FB">
        <w:rPr>
          <w:b/>
          <w:iCs/>
        </w:rPr>
        <w:t xml:space="preserve">will </w:t>
      </w:r>
      <w:r w:rsidR="00597BD9">
        <w:rPr>
          <w:b/>
          <w:iCs/>
        </w:rPr>
        <w:t xml:space="preserve">raise the issue in its List of Issues for </w:t>
      </w:r>
      <w:r w:rsidR="00DF6F07">
        <w:rPr>
          <w:b/>
          <w:iCs/>
        </w:rPr>
        <w:t>the Cook Islands</w:t>
      </w:r>
      <w:r w:rsidR="00597BD9">
        <w:rPr>
          <w:b/>
          <w:iCs/>
        </w:rPr>
        <w:t>, in particular asking what measures have been taken to progress towards prohibition of corporal punishment in all settings. We hope the Committee will subsequently recommend that corporal punishment is prohibited in all settings</w:t>
      </w:r>
      <w:r w:rsidR="00AE43FB">
        <w:rPr>
          <w:b/>
          <w:iCs/>
        </w:rPr>
        <w:t xml:space="preserve">, including </w:t>
      </w:r>
      <w:r w:rsidR="00DF6F07">
        <w:rPr>
          <w:b/>
          <w:iCs/>
        </w:rPr>
        <w:t xml:space="preserve">through the repeal of article 61 of the Crimes Act, </w:t>
      </w:r>
      <w:r w:rsidR="004737EE" w:rsidRPr="003942F0">
        <w:rPr>
          <w:b/>
          <w:iCs/>
        </w:rPr>
        <w:t xml:space="preserve">and to support law reform with </w:t>
      </w:r>
      <w:proofErr w:type="gramStart"/>
      <w:r w:rsidR="004737EE" w:rsidRPr="003942F0">
        <w:rPr>
          <w:b/>
          <w:iCs/>
        </w:rPr>
        <w:t>relevant</w:t>
      </w:r>
      <w:proofErr w:type="gramEnd"/>
      <w:r w:rsidR="004737EE" w:rsidRPr="003942F0">
        <w:rPr>
          <w:b/>
          <w:iCs/>
        </w:rPr>
        <w:t xml:space="preserve"> public awareness raising and education.</w:t>
      </w:r>
    </w:p>
    <w:p w:rsidR="009C24BF" w:rsidRDefault="009C24BF" w:rsidP="00242520">
      <w:pPr>
        <w:spacing w:after="120"/>
        <w:rPr>
          <w:b/>
          <w:iCs/>
        </w:rPr>
      </w:pPr>
    </w:p>
    <w:p w:rsidR="009C24BF" w:rsidRDefault="009C24BF" w:rsidP="009C24BF">
      <w:pPr>
        <w:rPr>
          <w:i/>
          <w:iCs/>
        </w:rPr>
      </w:pPr>
      <w:r>
        <w:rPr>
          <w:i/>
          <w:iCs/>
        </w:rPr>
        <w:t>Briefing prepared by the Global Initiative to End All Corporal Punishment of Children</w:t>
      </w:r>
    </w:p>
    <w:p w:rsidR="00C252DE" w:rsidRDefault="00AB0C99" w:rsidP="009C24BF">
      <w:pPr>
        <w:rPr>
          <w:i/>
          <w:iCs/>
        </w:rPr>
      </w:pPr>
      <w:hyperlink r:id="rId10" w:history="1">
        <w:r w:rsidR="009C24BF" w:rsidRPr="00575FB6">
          <w:rPr>
            <w:rStyle w:val="Hyperlink"/>
            <w:i/>
            <w:iCs/>
          </w:rPr>
          <w:t>www.endcorporalpunishment.org</w:t>
        </w:r>
      </w:hyperlink>
      <w:r w:rsidR="009C24BF">
        <w:rPr>
          <w:i/>
          <w:iCs/>
        </w:rPr>
        <w:t xml:space="preserve">; </w:t>
      </w:r>
      <w:hyperlink r:id="rId11" w:history="1">
        <w:r w:rsidR="009C24BF" w:rsidRPr="00575FB6">
          <w:rPr>
            <w:rStyle w:val="Hyperlink"/>
            <w:i/>
            <w:iCs/>
          </w:rPr>
          <w:t>info@endcorporalpunishment.org</w:t>
        </w:r>
      </w:hyperlink>
    </w:p>
    <w:p w:rsidR="009C24BF" w:rsidRPr="003942F0" w:rsidRDefault="00597BD9" w:rsidP="009C24BF">
      <w:pPr>
        <w:rPr>
          <w:b/>
          <w:iCs/>
        </w:rPr>
      </w:pPr>
      <w:r>
        <w:rPr>
          <w:i/>
          <w:iCs/>
        </w:rPr>
        <w:t xml:space="preserve">August </w:t>
      </w:r>
      <w:r w:rsidR="00C252DE">
        <w:rPr>
          <w:i/>
          <w:iCs/>
        </w:rPr>
        <w:t>2011</w:t>
      </w:r>
    </w:p>
    <w:sectPr w:rsidR="009C24BF" w:rsidRPr="003942F0"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99" w:rsidRDefault="00AB0C99">
      <w:r>
        <w:separator/>
      </w:r>
    </w:p>
  </w:endnote>
  <w:endnote w:type="continuationSeparator" w:id="0">
    <w:p w:rsidR="00AB0C99" w:rsidRDefault="00A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861C35">
      <w:rPr>
        <w:noProof/>
      </w:rPr>
      <w:t>1</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99" w:rsidRDefault="00AB0C99">
      <w:r>
        <w:separator/>
      </w:r>
    </w:p>
  </w:footnote>
  <w:footnote w:type="continuationSeparator" w:id="0">
    <w:p w:rsidR="00AB0C99" w:rsidRDefault="00AB0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176F0"/>
    <w:rsid w:val="000217BF"/>
    <w:rsid w:val="000A2278"/>
    <w:rsid w:val="00147F85"/>
    <w:rsid w:val="00150855"/>
    <w:rsid w:val="00162F5A"/>
    <w:rsid w:val="001D53F4"/>
    <w:rsid w:val="001D56D4"/>
    <w:rsid w:val="001E140B"/>
    <w:rsid w:val="001F68F0"/>
    <w:rsid w:val="00205A1A"/>
    <w:rsid w:val="00215035"/>
    <w:rsid w:val="002230EE"/>
    <w:rsid w:val="00237875"/>
    <w:rsid w:val="00242520"/>
    <w:rsid w:val="002638C7"/>
    <w:rsid w:val="00264AF9"/>
    <w:rsid w:val="00272F68"/>
    <w:rsid w:val="002A01E3"/>
    <w:rsid w:val="002A06FC"/>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838"/>
    <w:rsid w:val="003B3498"/>
    <w:rsid w:val="003C2A68"/>
    <w:rsid w:val="003C4086"/>
    <w:rsid w:val="003F1015"/>
    <w:rsid w:val="00414428"/>
    <w:rsid w:val="00425F3B"/>
    <w:rsid w:val="00437B2C"/>
    <w:rsid w:val="00463C10"/>
    <w:rsid w:val="004737EE"/>
    <w:rsid w:val="00490379"/>
    <w:rsid w:val="004C3E11"/>
    <w:rsid w:val="004D0FF8"/>
    <w:rsid w:val="004D4BCC"/>
    <w:rsid w:val="004D68EA"/>
    <w:rsid w:val="004E431B"/>
    <w:rsid w:val="004E691B"/>
    <w:rsid w:val="004F5801"/>
    <w:rsid w:val="004F70CD"/>
    <w:rsid w:val="00520D79"/>
    <w:rsid w:val="005223A5"/>
    <w:rsid w:val="00543B9A"/>
    <w:rsid w:val="0055414A"/>
    <w:rsid w:val="00581B3E"/>
    <w:rsid w:val="00581D48"/>
    <w:rsid w:val="00597780"/>
    <w:rsid w:val="00597BD9"/>
    <w:rsid w:val="005A66D2"/>
    <w:rsid w:val="005C4DDD"/>
    <w:rsid w:val="005E2DC2"/>
    <w:rsid w:val="00605D18"/>
    <w:rsid w:val="006101B1"/>
    <w:rsid w:val="0061376B"/>
    <w:rsid w:val="00620FAB"/>
    <w:rsid w:val="00623A0A"/>
    <w:rsid w:val="0062663B"/>
    <w:rsid w:val="00655F1A"/>
    <w:rsid w:val="00681915"/>
    <w:rsid w:val="00683622"/>
    <w:rsid w:val="006B237E"/>
    <w:rsid w:val="006B76CE"/>
    <w:rsid w:val="006C6EBB"/>
    <w:rsid w:val="006E3A2C"/>
    <w:rsid w:val="007604D4"/>
    <w:rsid w:val="00766D98"/>
    <w:rsid w:val="00767639"/>
    <w:rsid w:val="00784AEA"/>
    <w:rsid w:val="007915BB"/>
    <w:rsid w:val="00797CC8"/>
    <w:rsid w:val="007B15F5"/>
    <w:rsid w:val="007B398A"/>
    <w:rsid w:val="007B4603"/>
    <w:rsid w:val="007C22B7"/>
    <w:rsid w:val="007D2F31"/>
    <w:rsid w:val="007F25EE"/>
    <w:rsid w:val="007F791E"/>
    <w:rsid w:val="00825FA5"/>
    <w:rsid w:val="008331E5"/>
    <w:rsid w:val="00847A77"/>
    <w:rsid w:val="00861C35"/>
    <w:rsid w:val="00861D14"/>
    <w:rsid w:val="008644FA"/>
    <w:rsid w:val="008925A3"/>
    <w:rsid w:val="008A26A7"/>
    <w:rsid w:val="008B74E3"/>
    <w:rsid w:val="008C11CA"/>
    <w:rsid w:val="008C78D6"/>
    <w:rsid w:val="008D4A87"/>
    <w:rsid w:val="008D5519"/>
    <w:rsid w:val="008E2F21"/>
    <w:rsid w:val="008E4894"/>
    <w:rsid w:val="00902C77"/>
    <w:rsid w:val="00921E92"/>
    <w:rsid w:val="00923377"/>
    <w:rsid w:val="00924C1F"/>
    <w:rsid w:val="00963DD6"/>
    <w:rsid w:val="0098296F"/>
    <w:rsid w:val="00994D13"/>
    <w:rsid w:val="009A2D05"/>
    <w:rsid w:val="009C24BF"/>
    <w:rsid w:val="009C25E9"/>
    <w:rsid w:val="009E0C08"/>
    <w:rsid w:val="009F5901"/>
    <w:rsid w:val="00A1392E"/>
    <w:rsid w:val="00A436C7"/>
    <w:rsid w:val="00A52185"/>
    <w:rsid w:val="00AB0C99"/>
    <w:rsid w:val="00AB131E"/>
    <w:rsid w:val="00AB1753"/>
    <w:rsid w:val="00AE43FB"/>
    <w:rsid w:val="00B14123"/>
    <w:rsid w:val="00B2447D"/>
    <w:rsid w:val="00B36E76"/>
    <w:rsid w:val="00B438B7"/>
    <w:rsid w:val="00B55728"/>
    <w:rsid w:val="00B57CFD"/>
    <w:rsid w:val="00B61ACB"/>
    <w:rsid w:val="00B73008"/>
    <w:rsid w:val="00B87C69"/>
    <w:rsid w:val="00B95040"/>
    <w:rsid w:val="00B9545D"/>
    <w:rsid w:val="00BA2A8D"/>
    <w:rsid w:val="00BB5726"/>
    <w:rsid w:val="00BB7182"/>
    <w:rsid w:val="00BD259A"/>
    <w:rsid w:val="00C17385"/>
    <w:rsid w:val="00C252DE"/>
    <w:rsid w:val="00C37622"/>
    <w:rsid w:val="00C518E3"/>
    <w:rsid w:val="00C63547"/>
    <w:rsid w:val="00C91BB2"/>
    <w:rsid w:val="00C97C42"/>
    <w:rsid w:val="00CF3C9D"/>
    <w:rsid w:val="00CF6F86"/>
    <w:rsid w:val="00D04D81"/>
    <w:rsid w:val="00D14AE4"/>
    <w:rsid w:val="00D46AF1"/>
    <w:rsid w:val="00D47ABA"/>
    <w:rsid w:val="00D5594E"/>
    <w:rsid w:val="00D64999"/>
    <w:rsid w:val="00D67B66"/>
    <w:rsid w:val="00D90209"/>
    <w:rsid w:val="00DE4FD8"/>
    <w:rsid w:val="00DF2A6A"/>
    <w:rsid w:val="00DF6F07"/>
    <w:rsid w:val="00DF6FBF"/>
    <w:rsid w:val="00E120C8"/>
    <w:rsid w:val="00E218F1"/>
    <w:rsid w:val="00E262BB"/>
    <w:rsid w:val="00E348D1"/>
    <w:rsid w:val="00E37399"/>
    <w:rsid w:val="00E745E0"/>
    <w:rsid w:val="00E74E94"/>
    <w:rsid w:val="00E90F1D"/>
    <w:rsid w:val="00EF577B"/>
    <w:rsid w:val="00EF6D99"/>
    <w:rsid w:val="00F03CDA"/>
    <w:rsid w:val="00F27919"/>
    <w:rsid w:val="00F325F7"/>
    <w:rsid w:val="00F33F0E"/>
    <w:rsid w:val="00F47779"/>
    <w:rsid w:val="00F51705"/>
    <w:rsid w:val="00F63112"/>
    <w:rsid w:val="00F7085F"/>
    <w:rsid w:val="00F70EFA"/>
    <w:rsid w:val="00F8476D"/>
    <w:rsid w:val="00FB3818"/>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uiPriority w:val="99"/>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uiPriority w:val="99"/>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8213-590D-473D-96AD-7E938DDA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2483</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BRIEFING FROM GLOBAL INITIATIVE</vt:lpstr>
    </vt:vector>
  </TitlesOfParts>
  <Company>Freelance Writing &amp; Research</Company>
  <LinksUpToDate>false</LinksUpToDate>
  <CharactersWithSpaces>2882</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FROM GLOBAL INITIATIVE</dc:title>
  <dc:creator>Sharon Owen</dc:creator>
  <cp:lastModifiedBy>Sharon</cp:lastModifiedBy>
  <cp:revision>2</cp:revision>
  <cp:lastPrinted>2005-01-04T09:45:00Z</cp:lastPrinted>
  <dcterms:created xsi:type="dcterms:W3CDTF">2011-08-02T04:37:00Z</dcterms:created>
  <dcterms:modified xsi:type="dcterms:W3CDTF">2011-08-02T04:37:00Z</dcterms:modified>
</cp:coreProperties>
</file>