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35" w:rsidRDefault="009F437B" w:rsidP="000647AB">
      <w:pPr>
        <w:jc w:val="both"/>
        <w:rPr>
          <w:b/>
          <w:sz w:val="32"/>
          <w:szCs w:val="32"/>
          <w:lang w:val="en-GB" w:eastAsia="ja-JP"/>
        </w:rPr>
      </w:pPr>
      <w:r w:rsidRPr="007121CE">
        <w:rPr>
          <w:b/>
          <w:sz w:val="32"/>
          <w:szCs w:val="32"/>
          <w:lang w:val="en-GB"/>
        </w:rPr>
        <w:t>REQUEST FOR PROPOSAL (RFP)</w:t>
      </w:r>
      <w:r w:rsidR="00EA067A" w:rsidRPr="007121CE">
        <w:rPr>
          <w:b/>
          <w:sz w:val="32"/>
          <w:szCs w:val="32"/>
          <w:lang w:val="en-GB"/>
        </w:rPr>
        <w:t xml:space="preserve"> </w:t>
      </w:r>
    </w:p>
    <w:p w:rsidR="000647AB" w:rsidRPr="000647AB" w:rsidRDefault="000647AB" w:rsidP="000647AB">
      <w:pPr>
        <w:jc w:val="both"/>
        <w:rPr>
          <w:sz w:val="22"/>
          <w:lang w:val="en-GB" w:eastAsia="ja-JP"/>
        </w:rPr>
      </w:pPr>
    </w:p>
    <w:p w:rsidR="002B4035" w:rsidRPr="007121CE" w:rsidRDefault="00005F5D" w:rsidP="00F95451">
      <w:pPr>
        <w:pStyle w:val="8"/>
        <w:jc w:val="both"/>
        <w:rPr>
          <w:lang w:val="en-GB"/>
        </w:rPr>
      </w:pPr>
      <w:r>
        <w:rPr>
          <w:b/>
          <w:sz w:val="24"/>
          <w:lang w:val="en-GB"/>
        </w:rPr>
        <w:t>10</w:t>
      </w:r>
      <w:r w:rsidR="001E6621">
        <w:rPr>
          <w:b/>
          <w:sz w:val="24"/>
          <w:lang w:val="en-GB"/>
        </w:rPr>
        <w:t xml:space="preserve"> </w:t>
      </w:r>
      <w:r>
        <w:rPr>
          <w:b/>
          <w:sz w:val="24"/>
          <w:lang w:val="en-GB"/>
        </w:rPr>
        <w:t>March</w:t>
      </w:r>
      <w:r w:rsidR="0079590D">
        <w:rPr>
          <w:b/>
          <w:sz w:val="24"/>
          <w:lang w:val="en-GB"/>
        </w:rPr>
        <w:t xml:space="preserve"> </w:t>
      </w:r>
      <w:r w:rsidR="009A5BC7" w:rsidRPr="00E5155C">
        <w:rPr>
          <w:b/>
          <w:sz w:val="24"/>
          <w:lang w:val="en-GB"/>
        </w:rPr>
        <w:t>201</w:t>
      </w:r>
      <w:r w:rsidR="00503CFD">
        <w:rPr>
          <w:b/>
          <w:sz w:val="24"/>
          <w:lang w:val="en-GB"/>
        </w:rPr>
        <w:t>3</w:t>
      </w:r>
    </w:p>
    <w:p w:rsidR="002B4035" w:rsidRPr="007121CE" w:rsidRDefault="002B4035" w:rsidP="00F95451">
      <w:pPr>
        <w:tabs>
          <w:tab w:val="center" w:pos="4680"/>
        </w:tabs>
        <w:jc w:val="both"/>
        <w:rPr>
          <w:sz w:val="10"/>
          <w:szCs w:val="10"/>
          <w:lang w:val="en-GB"/>
        </w:rPr>
      </w:pPr>
    </w:p>
    <w:p w:rsidR="002B4035" w:rsidRDefault="00E84DD1" w:rsidP="00F95451">
      <w:pPr>
        <w:tabs>
          <w:tab w:val="center" w:pos="4680"/>
        </w:tabs>
        <w:jc w:val="both"/>
        <w:rPr>
          <w:b/>
          <w:lang w:val="en-GB" w:eastAsia="ja-JP"/>
        </w:rPr>
      </w:pPr>
      <w:r w:rsidRPr="007121CE">
        <w:rPr>
          <w:b/>
          <w:lang w:val="en-GB"/>
        </w:rPr>
        <w:t>UNITED NATIONS CHILDREN’S FUND (UNICEF)</w:t>
      </w:r>
      <w:r w:rsidR="005F43D8" w:rsidRPr="007121CE">
        <w:rPr>
          <w:b/>
          <w:lang w:val="en-GB"/>
        </w:rPr>
        <w:t xml:space="preserve"> </w:t>
      </w:r>
      <w:r w:rsidR="0086099E">
        <w:rPr>
          <w:rFonts w:eastAsia="SimSun"/>
          <w:b/>
          <w:lang w:eastAsia="zh-CN"/>
        </w:rPr>
        <w:t>would like</w:t>
      </w:r>
      <w:r w:rsidR="005F43D8" w:rsidRPr="007121CE">
        <w:rPr>
          <w:b/>
          <w:lang w:val="en-GB"/>
        </w:rPr>
        <w:t xml:space="preserve"> to invite you to submit a proposal for</w:t>
      </w:r>
      <w:r w:rsidR="000F546B">
        <w:rPr>
          <w:b/>
          <w:lang w:val="en-GB"/>
        </w:rPr>
        <w:t xml:space="preserve"> </w:t>
      </w:r>
    </w:p>
    <w:p w:rsidR="00AB1C57" w:rsidRPr="007121CE" w:rsidRDefault="00AB1C57" w:rsidP="00F95451">
      <w:pPr>
        <w:tabs>
          <w:tab w:val="center" w:pos="4680"/>
        </w:tabs>
        <w:jc w:val="both"/>
        <w:rPr>
          <w:b/>
          <w:lang w:val="en-GB" w:eastAsia="ja-JP"/>
        </w:rPr>
      </w:pPr>
    </w:p>
    <w:p w:rsidR="00005F5D" w:rsidRPr="00005F5D" w:rsidRDefault="00005F5D" w:rsidP="00005F5D">
      <w:pPr>
        <w:jc w:val="both"/>
        <w:rPr>
          <w:b/>
          <w:sz w:val="28"/>
          <w:szCs w:val="28"/>
          <w:u w:val="single"/>
        </w:rPr>
      </w:pPr>
      <w:r w:rsidRPr="00005F5D">
        <w:rPr>
          <w:b/>
          <w:sz w:val="28"/>
          <w:szCs w:val="28"/>
          <w:u w:val="single"/>
        </w:rPr>
        <w:t>Designing and setting up a child-wellbeing monitoring system at local level in Kazakhstan</w:t>
      </w:r>
      <w:r>
        <w:rPr>
          <w:b/>
          <w:sz w:val="28"/>
          <w:szCs w:val="28"/>
          <w:u w:val="single"/>
        </w:rPr>
        <w:t>.</w:t>
      </w:r>
      <w:r w:rsidRPr="00005F5D">
        <w:rPr>
          <w:b/>
          <w:sz w:val="28"/>
          <w:szCs w:val="28"/>
          <w:u w:val="single"/>
        </w:rPr>
        <w:t xml:space="preserve">  </w:t>
      </w:r>
    </w:p>
    <w:p w:rsidR="00005F5D" w:rsidRPr="00503CFD" w:rsidRDefault="00005F5D" w:rsidP="00503CFD">
      <w:pPr>
        <w:jc w:val="both"/>
        <w:rPr>
          <w:b/>
          <w:szCs w:val="24"/>
          <w:u w:val="single"/>
        </w:rPr>
      </w:pPr>
    </w:p>
    <w:p w:rsidR="009A49A9" w:rsidRPr="00503CFD" w:rsidRDefault="009A49A9" w:rsidP="000F546B">
      <w:pPr>
        <w:jc w:val="both"/>
        <w:rPr>
          <w:b/>
          <w:caps/>
          <w:szCs w:val="24"/>
        </w:rPr>
      </w:pPr>
    </w:p>
    <w:p w:rsidR="00AB1C57" w:rsidRPr="009A49A9" w:rsidRDefault="00AB1C57" w:rsidP="000F546B">
      <w:pPr>
        <w:jc w:val="both"/>
        <w:rPr>
          <w:b/>
          <w:caps/>
          <w:szCs w:val="24"/>
        </w:rPr>
      </w:pPr>
      <w:r w:rsidRPr="009A49A9">
        <w:rPr>
          <w:b/>
          <w:caps/>
          <w:szCs w:val="24"/>
        </w:rPr>
        <w:t>(for institutional contractors and individual consultants)</w:t>
      </w:r>
    </w:p>
    <w:p w:rsidR="002B4035" w:rsidRPr="009A49A9" w:rsidRDefault="002B4035" w:rsidP="000F546B">
      <w:pPr>
        <w:tabs>
          <w:tab w:val="center" w:pos="4680"/>
        </w:tabs>
        <w:jc w:val="both"/>
        <w:rPr>
          <w:b/>
          <w:caps/>
          <w:lang w:val="en-GB" w:eastAsia="ja-JP"/>
        </w:rPr>
      </w:pPr>
    </w:p>
    <w:p w:rsidR="00F41134" w:rsidRPr="007121CE" w:rsidRDefault="00F41134" w:rsidP="00DE3A00">
      <w:pPr>
        <w:jc w:val="center"/>
        <w:rPr>
          <w:sz w:val="10"/>
          <w:szCs w:val="10"/>
          <w:lang w:val="en-GB"/>
        </w:rPr>
      </w:pPr>
    </w:p>
    <w:p w:rsidR="00DE3A00" w:rsidRPr="007121CE" w:rsidRDefault="00DE3A00" w:rsidP="00DE3A00">
      <w:pPr>
        <w:jc w:val="center"/>
        <w:rPr>
          <w:sz w:val="10"/>
          <w:szCs w:val="10"/>
          <w:lang w:val="en-GB"/>
        </w:rPr>
      </w:pPr>
    </w:p>
    <w:p w:rsidR="002B4035" w:rsidRPr="007121CE" w:rsidRDefault="007C1F66" w:rsidP="00F95451">
      <w:pPr>
        <w:tabs>
          <w:tab w:val="center" w:pos="4680"/>
        </w:tabs>
        <w:jc w:val="both"/>
        <w:rPr>
          <w:sz w:val="22"/>
          <w:lang w:val="en-GB"/>
        </w:rPr>
      </w:pPr>
      <w:r w:rsidRPr="007121CE">
        <w:rPr>
          <w:lang w:val="en-GB"/>
        </w:rPr>
        <w:t>Depending on the type of submission (postal or e-mailed)</w:t>
      </w:r>
      <w:r w:rsidR="00E84DD1" w:rsidRPr="007121CE">
        <w:rPr>
          <w:sz w:val="22"/>
          <w:lang w:val="en-GB"/>
        </w:rPr>
        <w:t>:</w:t>
      </w:r>
      <w:r w:rsidR="000F546B">
        <w:rPr>
          <w:sz w:val="22"/>
          <w:lang w:val="en-GB"/>
        </w:rPr>
        <w:t xml:space="preserve">  </w:t>
      </w:r>
    </w:p>
    <w:p w:rsidR="007C1F66" w:rsidRPr="007121CE" w:rsidRDefault="007C1F66" w:rsidP="00F95451">
      <w:pPr>
        <w:tabs>
          <w:tab w:val="center" w:pos="4680"/>
        </w:tabs>
        <w:jc w:val="both"/>
        <w:rPr>
          <w:b/>
          <w:sz w:val="22"/>
          <w:lang w:val="en-GB"/>
        </w:rPr>
      </w:pPr>
    </w:p>
    <w:p w:rsidR="009530C7" w:rsidRPr="007121CE" w:rsidRDefault="009530C7" w:rsidP="00F95451">
      <w:pPr>
        <w:tabs>
          <w:tab w:val="center" w:pos="4680"/>
        </w:tabs>
        <w:jc w:val="both"/>
        <w:rPr>
          <w:b/>
          <w:sz w:val="22"/>
          <w:lang w:val="en-GB"/>
        </w:rPr>
      </w:pPr>
      <w:r w:rsidRPr="007121CE">
        <w:rPr>
          <w:b/>
          <w:sz w:val="22"/>
          <w:lang w:val="en-GB"/>
        </w:rPr>
        <w:t>POSTAL SUBMISSION:</w:t>
      </w:r>
    </w:p>
    <w:p w:rsidR="007C1F66" w:rsidRPr="007121CE" w:rsidRDefault="007C1F66" w:rsidP="00F95451">
      <w:pPr>
        <w:jc w:val="both"/>
        <w:rPr>
          <w:sz w:val="22"/>
          <w:lang w:val="en-GB"/>
        </w:rPr>
      </w:pPr>
      <w:r w:rsidRPr="007121CE">
        <w:rPr>
          <w:b/>
          <w:lang w:val="en-GB"/>
        </w:rPr>
        <w:t>Proposals</w:t>
      </w:r>
      <w:r w:rsidRPr="007121CE">
        <w:rPr>
          <w:sz w:val="22"/>
          <w:lang w:val="en-GB"/>
        </w:rPr>
        <w:t xml:space="preserve"> should be sent to </w:t>
      </w:r>
    </w:p>
    <w:p w:rsidR="002B4035" w:rsidRPr="007121CE" w:rsidRDefault="00E84DD1" w:rsidP="00F95451">
      <w:pPr>
        <w:jc w:val="both"/>
        <w:rPr>
          <w:sz w:val="22"/>
          <w:lang w:val="en-GB"/>
        </w:rPr>
      </w:pPr>
      <w:r w:rsidRPr="007121CE">
        <w:rPr>
          <w:sz w:val="22"/>
          <w:lang w:val="en-GB"/>
        </w:rPr>
        <w:t>UNICEF Kazakhstan</w:t>
      </w:r>
    </w:p>
    <w:p w:rsidR="002B4035" w:rsidRPr="007121CE" w:rsidRDefault="00EA6152" w:rsidP="00F95451">
      <w:pPr>
        <w:jc w:val="both"/>
        <w:rPr>
          <w:sz w:val="22"/>
          <w:lang w:val="en-GB" w:eastAsia="ja-JP"/>
        </w:rPr>
      </w:pPr>
      <w:r w:rsidRPr="007121CE">
        <w:rPr>
          <w:sz w:val="22"/>
          <w:lang w:val="en-GB"/>
        </w:rPr>
        <w:t>RFP/KAZA/201</w:t>
      </w:r>
      <w:r w:rsidR="0086099E">
        <w:rPr>
          <w:sz w:val="22"/>
          <w:lang w:val="en-GB"/>
        </w:rPr>
        <w:t>3</w:t>
      </w:r>
      <w:r w:rsidRPr="007121CE">
        <w:rPr>
          <w:sz w:val="22"/>
          <w:lang w:val="en-GB"/>
        </w:rPr>
        <w:t>/</w:t>
      </w:r>
      <w:r w:rsidR="008F15D6">
        <w:rPr>
          <w:sz w:val="22"/>
          <w:lang w:val="en-GB"/>
        </w:rPr>
        <w:t>0</w:t>
      </w:r>
      <w:r w:rsidR="00005F5D">
        <w:rPr>
          <w:sz w:val="22"/>
          <w:lang w:val="en-GB" w:eastAsia="ja-JP"/>
        </w:rPr>
        <w:t>03</w:t>
      </w:r>
    </w:p>
    <w:p w:rsidR="002B4035" w:rsidRDefault="00E84DD1" w:rsidP="00F95451">
      <w:pPr>
        <w:jc w:val="both"/>
        <w:rPr>
          <w:sz w:val="22"/>
          <w:lang w:val="en-GB"/>
        </w:rPr>
      </w:pPr>
      <w:r w:rsidRPr="007121CE">
        <w:rPr>
          <w:sz w:val="22"/>
          <w:lang w:val="en-GB"/>
        </w:rPr>
        <w:t xml:space="preserve">Astana, </w:t>
      </w:r>
      <w:proofErr w:type="spellStart"/>
      <w:r w:rsidRPr="007121CE">
        <w:rPr>
          <w:sz w:val="22"/>
          <w:lang w:val="en-GB"/>
        </w:rPr>
        <w:t>Beibitshilik</w:t>
      </w:r>
      <w:proofErr w:type="spellEnd"/>
      <w:r w:rsidRPr="007121CE">
        <w:rPr>
          <w:sz w:val="22"/>
          <w:lang w:val="en-GB"/>
        </w:rPr>
        <w:t xml:space="preserve"> </w:t>
      </w:r>
      <w:proofErr w:type="spellStart"/>
      <w:proofErr w:type="gramStart"/>
      <w:r w:rsidRPr="007121CE">
        <w:rPr>
          <w:sz w:val="22"/>
          <w:lang w:val="en-GB"/>
        </w:rPr>
        <w:t>str</w:t>
      </w:r>
      <w:proofErr w:type="spellEnd"/>
      <w:proofErr w:type="gramEnd"/>
      <w:r w:rsidRPr="007121CE">
        <w:rPr>
          <w:sz w:val="22"/>
          <w:lang w:val="en-GB"/>
        </w:rPr>
        <w:t xml:space="preserve">, 10-A, Block 1 </w:t>
      </w:r>
    </w:p>
    <w:p w:rsidR="0086099E" w:rsidRPr="007121CE" w:rsidRDefault="0086099E" w:rsidP="00F95451">
      <w:pPr>
        <w:jc w:val="both"/>
        <w:rPr>
          <w:sz w:val="22"/>
          <w:lang w:val="en-GB"/>
        </w:rPr>
      </w:pPr>
      <w:r>
        <w:rPr>
          <w:sz w:val="22"/>
          <w:lang w:val="en-GB"/>
        </w:rPr>
        <w:t xml:space="preserve">Attn: </w:t>
      </w:r>
      <w:proofErr w:type="spellStart"/>
      <w:r>
        <w:rPr>
          <w:sz w:val="22"/>
          <w:lang w:val="en-GB"/>
        </w:rPr>
        <w:t>Assel</w:t>
      </w:r>
      <w:proofErr w:type="spellEnd"/>
      <w:r>
        <w:rPr>
          <w:sz w:val="22"/>
          <w:lang w:val="en-GB"/>
        </w:rPr>
        <w:t xml:space="preserve"> </w:t>
      </w:r>
      <w:proofErr w:type="spellStart"/>
      <w:r>
        <w:rPr>
          <w:sz w:val="22"/>
          <w:lang w:val="en-GB"/>
        </w:rPr>
        <w:t>Kaliyeva</w:t>
      </w:r>
      <w:proofErr w:type="spellEnd"/>
    </w:p>
    <w:p w:rsidR="00F41134" w:rsidRPr="007121CE" w:rsidRDefault="00F41134" w:rsidP="00F95451">
      <w:pPr>
        <w:tabs>
          <w:tab w:val="center" w:pos="4680"/>
        </w:tabs>
        <w:jc w:val="both"/>
        <w:rPr>
          <w:sz w:val="10"/>
          <w:szCs w:val="10"/>
          <w:lang w:val="en-GB"/>
        </w:rPr>
      </w:pPr>
    </w:p>
    <w:p w:rsidR="002B4035" w:rsidRPr="007121CE" w:rsidRDefault="00E84DD1" w:rsidP="00F95451">
      <w:pPr>
        <w:pStyle w:val="1heading"/>
        <w:tabs>
          <w:tab w:val="center" w:pos="4680"/>
        </w:tabs>
        <w:jc w:val="both"/>
        <w:rPr>
          <w:szCs w:val="24"/>
          <w:lang w:val="en-GB"/>
        </w:rPr>
      </w:pPr>
      <w:r w:rsidRPr="007121CE">
        <w:rPr>
          <w:b w:val="0"/>
          <w:lang w:val="en-GB"/>
        </w:rPr>
        <w:t>IMPORTANT – ESSENTIAL INFORMATION</w:t>
      </w:r>
    </w:p>
    <w:p w:rsidR="002B4035" w:rsidRPr="007121CE" w:rsidRDefault="00E84DD1" w:rsidP="008F15D6">
      <w:pPr>
        <w:jc w:val="both"/>
        <w:rPr>
          <w:sz w:val="22"/>
          <w:lang w:val="en-GB" w:eastAsia="ja-JP"/>
        </w:rPr>
      </w:pPr>
      <w:r w:rsidRPr="007121CE">
        <w:rPr>
          <w:bCs/>
          <w:snapToGrid/>
          <w:color w:val="000000"/>
          <w:sz w:val="22"/>
          <w:szCs w:val="24"/>
          <w:lang w:val="en-GB"/>
        </w:rPr>
        <w:t xml:space="preserve">The </w:t>
      </w:r>
      <w:r w:rsidRPr="007121CE">
        <w:rPr>
          <w:sz w:val="22"/>
          <w:szCs w:val="24"/>
          <w:lang w:val="en-GB"/>
        </w:rPr>
        <w:t xml:space="preserve">reference </w:t>
      </w:r>
      <w:r w:rsidR="0086099E" w:rsidRPr="0086099E">
        <w:rPr>
          <w:b/>
          <w:sz w:val="22"/>
          <w:lang w:val="en-GB"/>
        </w:rPr>
        <w:t>RFP/KAZA/2013/0</w:t>
      </w:r>
      <w:r w:rsidR="0086099E" w:rsidRPr="0086099E">
        <w:rPr>
          <w:b/>
          <w:sz w:val="22"/>
          <w:lang w:val="en-GB" w:eastAsia="ja-JP"/>
        </w:rPr>
        <w:t>0</w:t>
      </w:r>
      <w:r w:rsidR="00005F5D">
        <w:rPr>
          <w:b/>
          <w:sz w:val="22"/>
          <w:lang w:val="en-GB" w:eastAsia="ja-JP"/>
        </w:rPr>
        <w:t>3</w:t>
      </w:r>
      <w:r w:rsidR="0086099E">
        <w:rPr>
          <w:sz w:val="22"/>
          <w:lang w:val="en-GB" w:eastAsia="ja-JP"/>
        </w:rPr>
        <w:t xml:space="preserve"> </w:t>
      </w:r>
      <w:r w:rsidRPr="007121CE">
        <w:rPr>
          <w:sz w:val="22"/>
          <w:szCs w:val="24"/>
          <w:lang w:val="en-GB"/>
        </w:rPr>
        <w:t xml:space="preserve">must be </w:t>
      </w:r>
      <w:r w:rsidRPr="007121CE">
        <w:rPr>
          <w:bCs/>
          <w:snapToGrid/>
          <w:color w:val="000000"/>
          <w:sz w:val="22"/>
          <w:szCs w:val="24"/>
          <w:lang w:val="en-GB"/>
        </w:rPr>
        <w:t xml:space="preserve">shown on the envelope containing the Technical Proposal and on the envelope containing the Price Proposal, as well as on the outer packaging containing both envelopes. </w:t>
      </w:r>
    </w:p>
    <w:p w:rsidR="00F41134" w:rsidRPr="007121CE" w:rsidRDefault="00F41134" w:rsidP="00F95451">
      <w:pPr>
        <w:tabs>
          <w:tab w:val="center" w:pos="4680"/>
        </w:tabs>
        <w:jc w:val="both"/>
        <w:rPr>
          <w:sz w:val="10"/>
          <w:szCs w:val="10"/>
          <w:lang w:val="en-GB"/>
        </w:rPr>
      </w:pPr>
    </w:p>
    <w:p w:rsidR="002B4035" w:rsidRPr="007121CE" w:rsidRDefault="00E84DD1" w:rsidP="00F95451">
      <w:pPr>
        <w:widowControl/>
        <w:autoSpaceDE w:val="0"/>
        <w:autoSpaceDN w:val="0"/>
        <w:adjustRightInd w:val="0"/>
        <w:spacing w:line="288" w:lineRule="auto"/>
        <w:jc w:val="both"/>
        <w:rPr>
          <w:snapToGrid/>
          <w:sz w:val="22"/>
          <w:szCs w:val="24"/>
          <w:lang w:val="en-GB"/>
        </w:rPr>
      </w:pPr>
      <w:r w:rsidRPr="007121CE">
        <w:rPr>
          <w:snapToGrid/>
          <w:sz w:val="22"/>
          <w:szCs w:val="24"/>
          <w:lang w:val="en-GB"/>
        </w:rPr>
        <w:t xml:space="preserve">The bid form must be used when replying to this request for proposal.  </w:t>
      </w:r>
    </w:p>
    <w:p w:rsidR="002B4035" w:rsidRPr="00E5155C" w:rsidRDefault="00E84DD1" w:rsidP="00F95451">
      <w:pPr>
        <w:widowControl/>
        <w:autoSpaceDE w:val="0"/>
        <w:autoSpaceDN w:val="0"/>
        <w:adjustRightInd w:val="0"/>
        <w:spacing w:line="288" w:lineRule="auto"/>
        <w:jc w:val="both"/>
        <w:rPr>
          <w:b/>
          <w:snapToGrid/>
          <w:sz w:val="22"/>
          <w:szCs w:val="24"/>
          <w:lang w:val="en-GB"/>
        </w:rPr>
      </w:pPr>
      <w:r w:rsidRPr="007121CE">
        <w:rPr>
          <w:b/>
          <w:snapToGrid/>
          <w:sz w:val="22"/>
          <w:szCs w:val="24"/>
          <w:lang w:val="en-GB"/>
        </w:rPr>
        <w:t xml:space="preserve">The Proposals MUST </w:t>
      </w:r>
      <w:proofErr w:type="gramStart"/>
      <w:r w:rsidRPr="007121CE">
        <w:rPr>
          <w:b/>
          <w:snapToGrid/>
          <w:sz w:val="22"/>
          <w:szCs w:val="24"/>
          <w:lang w:val="en-GB"/>
        </w:rPr>
        <w:t>be</w:t>
      </w:r>
      <w:proofErr w:type="gramEnd"/>
      <w:r w:rsidRPr="007121CE">
        <w:rPr>
          <w:b/>
          <w:snapToGrid/>
          <w:sz w:val="22"/>
          <w:szCs w:val="24"/>
          <w:lang w:val="en-GB"/>
        </w:rPr>
        <w:t xml:space="preserve"> received at the above a</w:t>
      </w:r>
      <w:r w:rsidR="00EA6152" w:rsidRPr="007121CE">
        <w:rPr>
          <w:b/>
          <w:snapToGrid/>
          <w:sz w:val="22"/>
          <w:szCs w:val="24"/>
          <w:lang w:val="en-GB"/>
        </w:rPr>
        <w:t xml:space="preserve">ddress by latest 17:00 </w:t>
      </w:r>
      <w:r w:rsidR="00EA6152" w:rsidRPr="00E5155C">
        <w:rPr>
          <w:b/>
          <w:snapToGrid/>
          <w:sz w:val="22"/>
          <w:szCs w:val="24"/>
          <w:lang w:val="en-GB"/>
        </w:rPr>
        <w:t xml:space="preserve">on </w:t>
      </w:r>
      <w:r w:rsidR="00005F5D">
        <w:rPr>
          <w:b/>
          <w:snapToGrid/>
          <w:sz w:val="22"/>
          <w:szCs w:val="24"/>
          <w:lang w:val="en-GB"/>
        </w:rPr>
        <w:t>3</w:t>
      </w:r>
      <w:r w:rsidR="00EC1B77">
        <w:rPr>
          <w:b/>
          <w:snapToGrid/>
          <w:sz w:val="22"/>
          <w:szCs w:val="24"/>
          <w:lang w:val="en-GB"/>
        </w:rPr>
        <w:t>0</w:t>
      </w:r>
      <w:r w:rsidR="001E6621">
        <w:rPr>
          <w:b/>
          <w:snapToGrid/>
          <w:sz w:val="22"/>
          <w:szCs w:val="24"/>
          <w:lang w:val="en-GB"/>
        </w:rPr>
        <w:t xml:space="preserve"> </w:t>
      </w:r>
      <w:r w:rsidR="0086099E">
        <w:rPr>
          <w:b/>
          <w:snapToGrid/>
          <w:sz w:val="22"/>
          <w:szCs w:val="24"/>
          <w:lang w:val="en-GB"/>
        </w:rPr>
        <w:t>March</w:t>
      </w:r>
      <w:r w:rsidR="0079590D">
        <w:rPr>
          <w:b/>
          <w:snapToGrid/>
          <w:sz w:val="22"/>
          <w:szCs w:val="24"/>
          <w:lang w:val="en-GB"/>
        </w:rPr>
        <w:t xml:space="preserve"> </w:t>
      </w:r>
      <w:r w:rsidRPr="00E5155C">
        <w:rPr>
          <w:b/>
          <w:snapToGrid/>
          <w:sz w:val="22"/>
          <w:szCs w:val="24"/>
          <w:lang w:val="en-GB"/>
        </w:rPr>
        <w:t>201</w:t>
      </w:r>
      <w:r w:rsidR="0086099E">
        <w:rPr>
          <w:b/>
          <w:snapToGrid/>
          <w:sz w:val="22"/>
          <w:szCs w:val="24"/>
          <w:lang w:val="en-GB"/>
        </w:rPr>
        <w:t>3</w:t>
      </w:r>
      <w:r w:rsidRPr="00E5155C">
        <w:rPr>
          <w:b/>
          <w:snapToGrid/>
          <w:sz w:val="22"/>
          <w:szCs w:val="24"/>
          <w:lang w:val="en-GB"/>
        </w:rPr>
        <w:t xml:space="preserve">. </w:t>
      </w:r>
      <w:r w:rsidR="00B10E28" w:rsidRPr="00E5155C">
        <w:rPr>
          <w:b/>
          <w:snapToGrid/>
          <w:color w:val="0000FF"/>
          <w:sz w:val="22"/>
          <w:szCs w:val="24"/>
          <w:lang w:val="en-GB"/>
        </w:rPr>
        <w:t xml:space="preserve"> </w:t>
      </w:r>
      <w:r w:rsidRPr="00E5155C">
        <w:rPr>
          <w:b/>
          <w:bCs/>
          <w:snapToGrid/>
          <w:color w:val="0000FF"/>
          <w:sz w:val="22"/>
          <w:szCs w:val="24"/>
          <w:lang w:val="en-GB"/>
        </w:rPr>
        <w:t xml:space="preserve"> </w:t>
      </w:r>
    </w:p>
    <w:p w:rsidR="0086099E" w:rsidRDefault="0086099E" w:rsidP="007C1F66">
      <w:pPr>
        <w:tabs>
          <w:tab w:val="center" w:pos="4680"/>
        </w:tabs>
        <w:jc w:val="both"/>
        <w:rPr>
          <w:b/>
          <w:sz w:val="22"/>
          <w:lang w:val="en-GB"/>
        </w:rPr>
      </w:pPr>
    </w:p>
    <w:p w:rsidR="0086099E" w:rsidRDefault="0086099E" w:rsidP="007C1F66">
      <w:pPr>
        <w:tabs>
          <w:tab w:val="center" w:pos="4680"/>
        </w:tabs>
        <w:jc w:val="both"/>
        <w:rPr>
          <w:b/>
          <w:sz w:val="22"/>
          <w:lang w:val="en-GB"/>
        </w:rPr>
      </w:pPr>
    </w:p>
    <w:p w:rsidR="007C1F66" w:rsidRPr="00E5155C" w:rsidRDefault="007C1F66" w:rsidP="007C1F66">
      <w:pPr>
        <w:tabs>
          <w:tab w:val="center" w:pos="4680"/>
        </w:tabs>
        <w:jc w:val="both"/>
        <w:rPr>
          <w:b/>
          <w:sz w:val="22"/>
          <w:lang w:val="en-GB"/>
        </w:rPr>
      </w:pPr>
      <w:r w:rsidRPr="00E5155C">
        <w:rPr>
          <w:b/>
          <w:sz w:val="22"/>
          <w:lang w:val="en-GB"/>
        </w:rPr>
        <w:t>E-MAILED SUBMISSION:</w:t>
      </w:r>
    </w:p>
    <w:p w:rsidR="007C1F66" w:rsidRPr="00E5155C" w:rsidRDefault="007C1F66" w:rsidP="007C1F66">
      <w:pPr>
        <w:rPr>
          <w:sz w:val="22"/>
          <w:szCs w:val="24"/>
          <w:lang w:val="en-GB"/>
        </w:rPr>
      </w:pPr>
      <w:r w:rsidRPr="00E5155C">
        <w:rPr>
          <w:b/>
          <w:lang w:val="en-GB"/>
        </w:rPr>
        <w:t>Proposals</w:t>
      </w:r>
      <w:r w:rsidRPr="00E5155C">
        <w:rPr>
          <w:sz w:val="22"/>
          <w:lang w:val="en-GB"/>
        </w:rPr>
        <w:t xml:space="preserve"> should be sent to:</w:t>
      </w:r>
      <w:r w:rsidRPr="00E5155C">
        <w:rPr>
          <w:sz w:val="22"/>
          <w:szCs w:val="24"/>
          <w:lang w:val="en-GB"/>
        </w:rPr>
        <w:t xml:space="preserve"> </w:t>
      </w:r>
    </w:p>
    <w:p w:rsidR="00F67C1A" w:rsidRDefault="00F67C1A" w:rsidP="007C1F66">
      <w:r>
        <w:t xml:space="preserve">FROM COMPANIES AND ORGANIZATIONS: </w:t>
      </w:r>
    </w:p>
    <w:p w:rsidR="007C1F66" w:rsidRPr="00E5155C" w:rsidRDefault="00005F5D" w:rsidP="007C1F66">
      <w:pPr>
        <w:rPr>
          <w:sz w:val="22"/>
          <w:szCs w:val="24"/>
          <w:lang w:val="en-GB"/>
        </w:rPr>
      </w:pPr>
      <w:hyperlink r:id="rId9" w:history="1">
        <w:r w:rsidR="008F15D6" w:rsidRPr="005D682A">
          <w:rPr>
            <w:rStyle w:val="ae"/>
            <w:sz w:val="22"/>
            <w:szCs w:val="24"/>
            <w:lang w:val="en-GB"/>
          </w:rPr>
          <w:t>akaliyeva@unicef.org</w:t>
        </w:r>
      </w:hyperlink>
    </w:p>
    <w:p w:rsidR="00031D21" w:rsidRPr="00E5155C" w:rsidRDefault="00031D21" w:rsidP="007C1F66">
      <w:pPr>
        <w:rPr>
          <w:sz w:val="22"/>
          <w:szCs w:val="24"/>
          <w:lang w:val="en-GB"/>
        </w:rPr>
      </w:pPr>
      <w:r w:rsidRPr="00E5155C">
        <w:rPr>
          <w:sz w:val="22"/>
          <w:szCs w:val="24"/>
          <w:lang w:val="en-GB"/>
        </w:rPr>
        <w:t xml:space="preserve">CC: </w:t>
      </w:r>
      <w:r w:rsidR="00E5155C" w:rsidRPr="00E5155C">
        <w:rPr>
          <w:sz w:val="22"/>
          <w:szCs w:val="24"/>
          <w:lang w:val="en-GB"/>
        </w:rPr>
        <w:t>ebegisheva@unicef.org</w:t>
      </w:r>
      <w:r w:rsidRPr="00E5155C">
        <w:rPr>
          <w:sz w:val="22"/>
          <w:szCs w:val="24"/>
          <w:lang w:val="en-GB"/>
        </w:rPr>
        <w:t xml:space="preserve"> </w:t>
      </w:r>
    </w:p>
    <w:p w:rsidR="00E64398" w:rsidRDefault="00E64398" w:rsidP="00F67C1A"/>
    <w:p w:rsidR="0086099E" w:rsidRDefault="0086099E" w:rsidP="00F67C1A"/>
    <w:p w:rsidR="00F67C1A" w:rsidRDefault="00F67C1A" w:rsidP="00F67C1A">
      <w:r>
        <w:t xml:space="preserve">FROM </w:t>
      </w:r>
      <w:r w:rsidR="00E64398">
        <w:t>INDIVIDUALS</w:t>
      </w:r>
      <w:r>
        <w:t xml:space="preserve">: </w:t>
      </w:r>
    </w:p>
    <w:p w:rsidR="00CD0D90" w:rsidRPr="00E5155C" w:rsidRDefault="00CD0D90" w:rsidP="00CD0D90">
      <w:pPr>
        <w:rPr>
          <w:sz w:val="22"/>
          <w:szCs w:val="24"/>
          <w:lang w:val="en-GB"/>
        </w:rPr>
      </w:pPr>
      <w:proofErr w:type="spellStart"/>
      <w:r w:rsidRPr="00DB7A50">
        <w:rPr>
          <w:sz w:val="22"/>
          <w:szCs w:val="22"/>
        </w:rPr>
        <w:t>zzhumabekova</w:t>
      </w:r>
      <w:proofErr w:type="spellEnd"/>
      <w:r w:rsidRPr="00E5155C">
        <w:rPr>
          <w:sz w:val="22"/>
          <w:szCs w:val="24"/>
          <w:lang w:val="en-GB"/>
        </w:rPr>
        <w:t xml:space="preserve">@unicef.org </w:t>
      </w:r>
    </w:p>
    <w:p w:rsidR="00CD0D90" w:rsidRPr="00E5155C" w:rsidRDefault="00CD0D90" w:rsidP="00CD0D90">
      <w:pPr>
        <w:rPr>
          <w:sz w:val="22"/>
          <w:szCs w:val="24"/>
          <w:lang w:val="en-GB"/>
        </w:rPr>
      </w:pPr>
      <w:r w:rsidRPr="00E5155C">
        <w:rPr>
          <w:sz w:val="22"/>
          <w:szCs w:val="24"/>
          <w:lang w:val="en-GB"/>
        </w:rPr>
        <w:t xml:space="preserve">CC: ebegisheva@unicef.org </w:t>
      </w:r>
    </w:p>
    <w:p w:rsidR="00031D21" w:rsidRPr="00E5155C" w:rsidRDefault="00031D21" w:rsidP="007C1F66">
      <w:pPr>
        <w:rPr>
          <w:sz w:val="22"/>
          <w:szCs w:val="24"/>
          <w:lang w:val="en-GB"/>
        </w:rPr>
      </w:pPr>
    </w:p>
    <w:p w:rsidR="007C1F66" w:rsidRPr="007121CE" w:rsidRDefault="007C1F66" w:rsidP="007C1F66">
      <w:pPr>
        <w:rPr>
          <w:sz w:val="22"/>
          <w:szCs w:val="24"/>
          <w:lang w:val="en-GB"/>
        </w:rPr>
      </w:pPr>
      <w:r w:rsidRPr="007121CE">
        <w:rPr>
          <w:sz w:val="22"/>
          <w:szCs w:val="24"/>
          <w:lang w:val="en-GB"/>
        </w:rPr>
        <w:t>The following should be ensured in E-mailed submission:</w:t>
      </w:r>
    </w:p>
    <w:p w:rsidR="007C1F66" w:rsidRPr="007121CE" w:rsidRDefault="007C1F66" w:rsidP="007C1F66">
      <w:pPr>
        <w:pStyle w:val="1heading"/>
        <w:tabs>
          <w:tab w:val="center" w:pos="4680"/>
        </w:tabs>
        <w:jc w:val="both"/>
        <w:rPr>
          <w:szCs w:val="24"/>
          <w:lang w:val="en-GB"/>
        </w:rPr>
      </w:pPr>
      <w:r w:rsidRPr="007121CE">
        <w:rPr>
          <w:b w:val="0"/>
          <w:lang w:val="en-GB"/>
        </w:rPr>
        <w:t>IMPORTANT – ESSENTIAL INFORMATION</w:t>
      </w:r>
    </w:p>
    <w:p w:rsidR="007C1F66" w:rsidRPr="007121CE" w:rsidRDefault="007C1F66" w:rsidP="007C1F66">
      <w:pPr>
        <w:jc w:val="both"/>
        <w:rPr>
          <w:sz w:val="22"/>
          <w:lang w:val="en-GB"/>
        </w:rPr>
      </w:pPr>
      <w:r w:rsidRPr="007121CE">
        <w:rPr>
          <w:bCs/>
          <w:snapToGrid/>
          <w:color w:val="000000"/>
          <w:sz w:val="22"/>
          <w:szCs w:val="24"/>
          <w:lang w:val="en-GB"/>
        </w:rPr>
        <w:t xml:space="preserve">The </w:t>
      </w:r>
      <w:r w:rsidRPr="007121CE">
        <w:rPr>
          <w:sz w:val="22"/>
          <w:szCs w:val="24"/>
          <w:lang w:val="en-GB"/>
        </w:rPr>
        <w:t xml:space="preserve">reference </w:t>
      </w:r>
      <w:r w:rsidR="0086099E" w:rsidRPr="0086099E">
        <w:rPr>
          <w:b/>
          <w:sz w:val="22"/>
          <w:lang w:val="en-GB"/>
        </w:rPr>
        <w:t>RFP/KAZA/2013/0</w:t>
      </w:r>
      <w:r w:rsidR="0086099E" w:rsidRPr="0086099E">
        <w:rPr>
          <w:b/>
          <w:sz w:val="22"/>
          <w:lang w:val="en-GB" w:eastAsia="ja-JP"/>
        </w:rPr>
        <w:t>0</w:t>
      </w:r>
      <w:r w:rsidR="00005F5D">
        <w:rPr>
          <w:b/>
          <w:sz w:val="22"/>
          <w:lang w:val="en-GB" w:eastAsia="ja-JP"/>
        </w:rPr>
        <w:t>3</w:t>
      </w:r>
      <w:r w:rsidR="0086099E">
        <w:rPr>
          <w:sz w:val="22"/>
          <w:lang w:val="en-GB" w:eastAsia="ja-JP"/>
        </w:rPr>
        <w:t xml:space="preserve"> </w:t>
      </w:r>
      <w:r w:rsidRPr="007121CE">
        <w:rPr>
          <w:sz w:val="22"/>
          <w:szCs w:val="24"/>
          <w:lang w:val="en-GB"/>
        </w:rPr>
        <w:t xml:space="preserve">must be </w:t>
      </w:r>
      <w:r w:rsidRPr="007121CE">
        <w:rPr>
          <w:bCs/>
          <w:snapToGrid/>
          <w:color w:val="000000"/>
          <w:sz w:val="22"/>
          <w:szCs w:val="24"/>
          <w:lang w:val="en-GB"/>
        </w:rPr>
        <w:t xml:space="preserve">shown in the subject of the e-mail. </w:t>
      </w:r>
    </w:p>
    <w:p w:rsidR="00EA067A" w:rsidRPr="007121CE" w:rsidRDefault="007C1F66" w:rsidP="00EA067A">
      <w:pPr>
        <w:widowControl/>
        <w:autoSpaceDE w:val="0"/>
        <w:autoSpaceDN w:val="0"/>
        <w:adjustRightInd w:val="0"/>
        <w:spacing w:line="288" w:lineRule="auto"/>
        <w:jc w:val="both"/>
        <w:rPr>
          <w:b/>
          <w:snapToGrid/>
          <w:sz w:val="22"/>
          <w:szCs w:val="24"/>
          <w:lang w:val="en-GB"/>
        </w:rPr>
      </w:pPr>
      <w:r w:rsidRPr="007121CE">
        <w:rPr>
          <w:b/>
          <w:snapToGrid/>
          <w:sz w:val="22"/>
          <w:szCs w:val="24"/>
          <w:lang w:val="en-GB"/>
        </w:rPr>
        <w:t xml:space="preserve">The Proposals MUST </w:t>
      </w:r>
      <w:proofErr w:type="gramStart"/>
      <w:r w:rsidRPr="007121CE">
        <w:rPr>
          <w:b/>
          <w:snapToGrid/>
          <w:sz w:val="22"/>
          <w:szCs w:val="24"/>
          <w:lang w:val="en-GB"/>
        </w:rPr>
        <w:t>be</w:t>
      </w:r>
      <w:proofErr w:type="gramEnd"/>
      <w:r w:rsidRPr="007121CE">
        <w:rPr>
          <w:b/>
          <w:snapToGrid/>
          <w:sz w:val="22"/>
          <w:szCs w:val="24"/>
          <w:lang w:val="en-GB"/>
        </w:rPr>
        <w:t xml:space="preserve"> sent to the above e-mail address</w:t>
      </w:r>
      <w:r w:rsidR="0086099E">
        <w:rPr>
          <w:b/>
          <w:snapToGrid/>
          <w:sz w:val="22"/>
          <w:szCs w:val="24"/>
          <w:lang w:val="en-GB"/>
        </w:rPr>
        <w:t>es</w:t>
      </w:r>
      <w:r w:rsidRPr="007121CE">
        <w:rPr>
          <w:b/>
          <w:snapToGrid/>
          <w:sz w:val="22"/>
          <w:szCs w:val="24"/>
          <w:lang w:val="en-GB"/>
        </w:rPr>
        <w:t xml:space="preserve"> </w:t>
      </w:r>
      <w:r w:rsidR="00EA067A" w:rsidRPr="007121CE">
        <w:rPr>
          <w:b/>
          <w:snapToGrid/>
          <w:sz w:val="22"/>
          <w:szCs w:val="24"/>
          <w:lang w:val="en-GB"/>
        </w:rPr>
        <w:t xml:space="preserve">by latest 17:00 </w:t>
      </w:r>
      <w:r w:rsidR="00EA067A" w:rsidRPr="00E5155C">
        <w:rPr>
          <w:b/>
          <w:snapToGrid/>
          <w:sz w:val="22"/>
          <w:szCs w:val="24"/>
          <w:lang w:val="en-GB"/>
        </w:rPr>
        <w:t xml:space="preserve">on </w:t>
      </w:r>
      <w:r w:rsidR="00005F5D">
        <w:rPr>
          <w:b/>
          <w:snapToGrid/>
          <w:sz w:val="22"/>
          <w:szCs w:val="24"/>
          <w:lang w:val="en-GB"/>
        </w:rPr>
        <w:t>3</w:t>
      </w:r>
      <w:r w:rsidR="00EC1B77">
        <w:rPr>
          <w:b/>
          <w:snapToGrid/>
          <w:sz w:val="22"/>
          <w:szCs w:val="24"/>
          <w:lang w:val="en-GB"/>
        </w:rPr>
        <w:t>0</w:t>
      </w:r>
      <w:r w:rsidR="0086099E">
        <w:rPr>
          <w:b/>
          <w:snapToGrid/>
          <w:sz w:val="22"/>
          <w:szCs w:val="24"/>
          <w:lang w:val="en-GB"/>
        </w:rPr>
        <w:t xml:space="preserve"> March </w:t>
      </w:r>
      <w:r w:rsidR="0086099E" w:rsidRPr="00E5155C">
        <w:rPr>
          <w:b/>
          <w:snapToGrid/>
          <w:sz w:val="22"/>
          <w:szCs w:val="24"/>
          <w:lang w:val="en-GB"/>
        </w:rPr>
        <w:t>201</w:t>
      </w:r>
      <w:r w:rsidR="0086099E">
        <w:rPr>
          <w:b/>
          <w:snapToGrid/>
          <w:sz w:val="22"/>
          <w:szCs w:val="24"/>
          <w:lang w:val="en-GB"/>
        </w:rPr>
        <w:t>3</w:t>
      </w:r>
      <w:r w:rsidR="00EA067A" w:rsidRPr="00E5155C">
        <w:rPr>
          <w:b/>
          <w:snapToGrid/>
          <w:sz w:val="22"/>
          <w:szCs w:val="24"/>
          <w:lang w:val="en-GB"/>
        </w:rPr>
        <w:t>.</w:t>
      </w:r>
      <w:r w:rsidR="00EA067A" w:rsidRPr="007121CE">
        <w:rPr>
          <w:b/>
          <w:snapToGrid/>
          <w:sz w:val="22"/>
          <w:szCs w:val="24"/>
          <w:lang w:val="en-GB"/>
        </w:rPr>
        <w:t xml:space="preserve"> </w:t>
      </w:r>
      <w:r w:rsidR="00EA067A" w:rsidRPr="007121CE">
        <w:rPr>
          <w:b/>
          <w:snapToGrid/>
          <w:color w:val="0000FF"/>
          <w:sz w:val="22"/>
          <w:szCs w:val="24"/>
          <w:lang w:val="en-GB"/>
        </w:rPr>
        <w:t xml:space="preserve"> </w:t>
      </w:r>
      <w:r w:rsidR="00EA067A" w:rsidRPr="007121CE">
        <w:rPr>
          <w:b/>
          <w:bCs/>
          <w:snapToGrid/>
          <w:color w:val="0000FF"/>
          <w:sz w:val="22"/>
          <w:szCs w:val="24"/>
          <w:lang w:val="en-GB"/>
        </w:rPr>
        <w:t xml:space="preserve"> </w:t>
      </w:r>
    </w:p>
    <w:p w:rsidR="007030D4" w:rsidRPr="007121CE" w:rsidRDefault="007030D4" w:rsidP="00EA067A">
      <w:pPr>
        <w:widowControl/>
        <w:autoSpaceDE w:val="0"/>
        <w:autoSpaceDN w:val="0"/>
        <w:adjustRightInd w:val="0"/>
        <w:spacing w:line="288" w:lineRule="auto"/>
        <w:jc w:val="both"/>
        <w:rPr>
          <w:b/>
          <w:sz w:val="22"/>
          <w:lang w:val="en-GB"/>
        </w:rPr>
      </w:pPr>
    </w:p>
    <w:p w:rsidR="007C1F66" w:rsidRPr="007121CE" w:rsidRDefault="007030D4" w:rsidP="00003D94">
      <w:pPr>
        <w:tabs>
          <w:tab w:val="center" w:pos="4680"/>
        </w:tabs>
        <w:jc w:val="both"/>
        <w:rPr>
          <w:b/>
          <w:sz w:val="22"/>
          <w:lang w:val="en-GB"/>
        </w:rPr>
      </w:pPr>
      <w:r w:rsidRPr="007121CE">
        <w:rPr>
          <w:b/>
          <w:sz w:val="22"/>
          <w:lang w:val="en-GB"/>
        </w:rPr>
        <w:t>SUBMISSIONS FROM INDIVIDUAL CONSULTANTS</w:t>
      </w:r>
    </w:p>
    <w:p w:rsidR="007030D4" w:rsidRPr="007121CE" w:rsidRDefault="007030D4" w:rsidP="00003D94">
      <w:pPr>
        <w:tabs>
          <w:tab w:val="center" w:pos="4680"/>
        </w:tabs>
        <w:jc w:val="both"/>
        <w:rPr>
          <w:b/>
          <w:sz w:val="22"/>
          <w:lang w:val="en-GB"/>
        </w:rPr>
      </w:pPr>
      <w:r w:rsidRPr="000F546B">
        <w:rPr>
          <w:b/>
          <w:sz w:val="22"/>
          <w:lang w:val="en-GB"/>
        </w:rPr>
        <w:t xml:space="preserve">See </w:t>
      </w:r>
      <w:r w:rsidR="00713FE8">
        <w:rPr>
          <w:b/>
          <w:sz w:val="22"/>
          <w:lang w:val="en-GB"/>
        </w:rPr>
        <w:t>Section 10, ANNEX I for</w:t>
      </w:r>
      <w:r w:rsidRPr="007121CE">
        <w:rPr>
          <w:b/>
          <w:sz w:val="22"/>
          <w:lang w:val="en-GB"/>
        </w:rPr>
        <w:t xml:space="preserve"> requirements for individual submission</w:t>
      </w:r>
      <w:r w:rsidR="00713FE8">
        <w:rPr>
          <w:b/>
          <w:sz w:val="22"/>
          <w:lang w:val="en-GB"/>
        </w:rPr>
        <w:t xml:space="preserve">. </w:t>
      </w:r>
    </w:p>
    <w:p w:rsidR="007030D4" w:rsidRPr="007121CE" w:rsidRDefault="007030D4" w:rsidP="00F95451">
      <w:pPr>
        <w:widowControl/>
        <w:autoSpaceDE w:val="0"/>
        <w:autoSpaceDN w:val="0"/>
        <w:adjustRightInd w:val="0"/>
        <w:jc w:val="both"/>
        <w:rPr>
          <w:snapToGrid/>
          <w:color w:val="000000"/>
          <w:sz w:val="22"/>
          <w:szCs w:val="24"/>
          <w:lang w:val="en-GB"/>
        </w:rPr>
      </w:pPr>
    </w:p>
    <w:p w:rsidR="002B4035" w:rsidRPr="007121CE" w:rsidRDefault="00E84DD1" w:rsidP="00F95451">
      <w:pPr>
        <w:widowControl/>
        <w:autoSpaceDE w:val="0"/>
        <w:autoSpaceDN w:val="0"/>
        <w:adjustRightInd w:val="0"/>
        <w:jc w:val="both"/>
        <w:rPr>
          <w:snapToGrid/>
          <w:color w:val="000000"/>
          <w:sz w:val="22"/>
          <w:szCs w:val="24"/>
          <w:lang w:val="en-GB"/>
        </w:rPr>
      </w:pPr>
      <w:r w:rsidRPr="007121CE">
        <w:rPr>
          <w:snapToGrid/>
          <w:color w:val="000000"/>
          <w:sz w:val="22"/>
          <w:szCs w:val="24"/>
          <w:lang w:val="en-GB"/>
        </w:rPr>
        <w:t>Proposals received after the stipulated date and time will be invalidated.</w:t>
      </w:r>
    </w:p>
    <w:p w:rsidR="002B4035" w:rsidRPr="007121CE" w:rsidRDefault="00E84DD1" w:rsidP="00F95451">
      <w:pPr>
        <w:tabs>
          <w:tab w:val="left" w:pos="0"/>
        </w:tabs>
        <w:jc w:val="both"/>
        <w:rPr>
          <w:b/>
          <w:bCs/>
          <w:snapToGrid/>
          <w:color w:val="000000"/>
          <w:sz w:val="22"/>
          <w:szCs w:val="24"/>
          <w:lang w:val="en-GB"/>
        </w:rPr>
      </w:pPr>
      <w:r w:rsidRPr="007121CE">
        <w:rPr>
          <w:snapToGrid/>
          <w:color w:val="000000"/>
          <w:sz w:val="22"/>
          <w:szCs w:val="24"/>
          <w:lang w:val="en-GB"/>
        </w:rPr>
        <w:t>It is important that you read all of the provisions of the request for proposal, to ensure that you understand UNICEF’s requirements and can submit a proposal in compliance with them. Note that failure to provide compliant proposals may result in invalidation of your proposal.</w:t>
      </w:r>
      <w:r w:rsidR="009A49A9">
        <w:rPr>
          <w:snapToGrid/>
          <w:color w:val="000000"/>
          <w:sz w:val="22"/>
          <w:szCs w:val="24"/>
          <w:lang w:val="en-GB"/>
        </w:rPr>
        <w:t xml:space="preserve"> </w:t>
      </w:r>
    </w:p>
    <w:p w:rsidR="00E6208C" w:rsidRPr="007121CE" w:rsidRDefault="00E6208C">
      <w:pPr>
        <w:widowControl/>
        <w:rPr>
          <w:b/>
          <w:lang w:val="en-GB"/>
        </w:rPr>
      </w:pPr>
    </w:p>
    <w:p w:rsidR="002B4035" w:rsidRPr="0086099E" w:rsidRDefault="00D64885" w:rsidP="0086099E">
      <w:pPr>
        <w:widowControl/>
        <w:rPr>
          <w:b/>
          <w:lang w:val="en-GB"/>
        </w:rPr>
      </w:pPr>
      <w:r w:rsidRPr="007121CE">
        <w:rPr>
          <w:lang w:val="en-GB"/>
        </w:rPr>
        <w:t>BID FORM</w:t>
      </w:r>
    </w:p>
    <w:p w:rsidR="00F41134" w:rsidRPr="007121CE" w:rsidRDefault="00F41134" w:rsidP="00F95451">
      <w:pPr>
        <w:tabs>
          <w:tab w:val="center" w:pos="4680"/>
        </w:tabs>
        <w:jc w:val="both"/>
        <w:rPr>
          <w:sz w:val="10"/>
          <w:szCs w:val="10"/>
          <w:lang w:val="en-GB"/>
        </w:rPr>
      </w:pPr>
    </w:p>
    <w:p w:rsidR="002B4035" w:rsidRPr="007121CE" w:rsidRDefault="00D64885" w:rsidP="00F95451">
      <w:pPr>
        <w:jc w:val="both"/>
        <w:rPr>
          <w:sz w:val="22"/>
          <w:lang w:val="en-GB"/>
        </w:rPr>
      </w:pPr>
      <w:r w:rsidRPr="007121CE">
        <w:rPr>
          <w:b/>
          <w:lang w:val="en-GB"/>
        </w:rPr>
        <w:t xml:space="preserve">THIS PAGE/BID FORM </w:t>
      </w:r>
      <w:r w:rsidR="00E84DD1" w:rsidRPr="007121CE">
        <w:rPr>
          <w:sz w:val="22"/>
          <w:lang w:val="en-GB"/>
        </w:rPr>
        <w:t>must be completed, signed and returned to UNICEF</w:t>
      </w:r>
      <w:r w:rsidR="005E3A88" w:rsidRPr="007121CE">
        <w:rPr>
          <w:sz w:val="22"/>
          <w:lang w:val="en-GB"/>
        </w:rPr>
        <w:t xml:space="preserve"> Kazakhstan.  </w:t>
      </w:r>
      <w:r w:rsidR="00E84DD1" w:rsidRPr="007121CE">
        <w:rPr>
          <w:sz w:val="22"/>
          <w:lang w:val="en-GB"/>
        </w:rPr>
        <w:t>Bid must be made in accordance with the instructions contained in this Request for Proposal.</w:t>
      </w:r>
    </w:p>
    <w:p w:rsidR="00F41134" w:rsidRPr="007121CE" w:rsidRDefault="00F41134" w:rsidP="00F95451">
      <w:pPr>
        <w:tabs>
          <w:tab w:val="center" w:pos="4680"/>
        </w:tabs>
        <w:jc w:val="both"/>
        <w:rPr>
          <w:sz w:val="10"/>
          <w:szCs w:val="10"/>
          <w:lang w:val="en-GB"/>
        </w:rPr>
      </w:pPr>
    </w:p>
    <w:p w:rsidR="002B4035" w:rsidRPr="007121CE" w:rsidRDefault="00D64885" w:rsidP="00F95451">
      <w:pPr>
        <w:pStyle w:val="1heading"/>
        <w:jc w:val="both"/>
        <w:rPr>
          <w:lang w:val="en-GB"/>
        </w:rPr>
      </w:pPr>
      <w:r w:rsidRPr="007121CE">
        <w:rPr>
          <w:lang w:val="en-GB"/>
        </w:rPr>
        <w:t>TERMS AND CONDITIONS OF CONTRACT</w:t>
      </w:r>
    </w:p>
    <w:p w:rsidR="002B4035" w:rsidRPr="007121CE" w:rsidRDefault="00E84DD1" w:rsidP="00F95451">
      <w:pPr>
        <w:pStyle w:val="31"/>
        <w:rPr>
          <w:sz w:val="22"/>
          <w:lang w:val="en-GB"/>
        </w:rPr>
      </w:pPr>
      <w:r w:rsidRPr="007121CE">
        <w:rPr>
          <w:sz w:val="22"/>
          <w:lang w:val="en-GB"/>
        </w:rPr>
        <w:t>Any Contract or Purchase Order resulting from this INVITATION shall contain UNICEF General Terms and Conditions and any other Specific Terms and Conditions detailed in this INVITATION.</w:t>
      </w:r>
    </w:p>
    <w:p w:rsidR="00F41134" w:rsidRPr="007121CE" w:rsidRDefault="00F41134" w:rsidP="00F95451">
      <w:pPr>
        <w:tabs>
          <w:tab w:val="center" w:pos="4680"/>
        </w:tabs>
        <w:jc w:val="both"/>
        <w:rPr>
          <w:sz w:val="10"/>
          <w:szCs w:val="10"/>
          <w:lang w:val="en-GB"/>
        </w:rPr>
      </w:pPr>
    </w:p>
    <w:p w:rsidR="002B4035" w:rsidRPr="007121CE" w:rsidRDefault="00D64885" w:rsidP="00F95451">
      <w:pPr>
        <w:pStyle w:val="1heading"/>
        <w:jc w:val="both"/>
        <w:rPr>
          <w:lang w:val="en-GB"/>
        </w:rPr>
      </w:pPr>
      <w:r w:rsidRPr="007121CE">
        <w:rPr>
          <w:lang w:val="en-GB"/>
        </w:rPr>
        <w:t>INFORMATION</w:t>
      </w:r>
    </w:p>
    <w:p w:rsidR="00F41134" w:rsidRPr="007121CE" w:rsidRDefault="00F41134" w:rsidP="00F95451">
      <w:pPr>
        <w:tabs>
          <w:tab w:val="center" w:pos="4680"/>
        </w:tabs>
        <w:jc w:val="both"/>
        <w:rPr>
          <w:sz w:val="10"/>
          <w:szCs w:val="10"/>
          <w:lang w:val="en-GB"/>
        </w:rPr>
      </w:pPr>
    </w:p>
    <w:p w:rsidR="002B4035" w:rsidRDefault="00E84DD1" w:rsidP="00F95451">
      <w:pPr>
        <w:pStyle w:val="31"/>
        <w:tabs>
          <w:tab w:val="center" w:pos="4680"/>
        </w:tabs>
        <w:rPr>
          <w:sz w:val="22"/>
          <w:lang w:val="en-GB"/>
        </w:rPr>
      </w:pPr>
      <w:r w:rsidRPr="007121CE">
        <w:rPr>
          <w:sz w:val="22"/>
          <w:lang w:val="en-GB"/>
        </w:rPr>
        <w:t xml:space="preserve">The Undersigned, having read the Terms and Conditions of </w:t>
      </w:r>
      <w:r w:rsidR="005E3A88" w:rsidRPr="007121CE">
        <w:rPr>
          <w:sz w:val="22"/>
          <w:lang w:val="en-GB"/>
        </w:rPr>
        <w:t>RFP/KAZA/201</w:t>
      </w:r>
      <w:r w:rsidR="0086099E">
        <w:rPr>
          <w:sz w:val="22"/>
          <w:lang w:val="en-GB"/>
        </w:rPr>
        <w:t>3</w:t>
      </w:r>
      <w:r w:rsidR="005E3A88" w:rsidRPr="007121CE">
        <w:rPr>
          <w:sz w:val="22"/>
          <w:lang w:val="en-GB"/>
        </w:rPr>
        <w:t>/</w:t>
      </w:r>
      <w:r w:rsidR="00BF5B38" w:rsidRPr="007121CE">
        <w:rPr>
          <w:sz w:val="22"/>
          <w:lang w:val="en-GB"/>
        </w:rPr>
        <w:t>00</w:t>
      </w:r>
      <w:r w:rsidR="00005F5D">
        <w:rPr>
          <w:sz w:val="22"/>
          <w:lang w:val="en-GB" w:eastAsia="ja-JP"/>
        </w:rPr>
        <w:t>3</w:t>
      </w:r>
      <w:r w:rsidR="00E62974" w:rsidRPr="007121CE">
        <w:rPr>
          <w:sz w:val="22"/>
          <w:lang w:val="en-GB"/>
        </w:rPr>
        <w:t xml:space="preserve"> </w:t>
      </w:r>
      <w:r w:rsidRPr="007121CE">
        <w:rPr>
          <w:sz w:val="22"/>
          <w:lang w:val="en-GB"/>
        </w:rPr>
        <w:t>set out in the attached document, hereby offers to supply the services specified in the schedule at the price or prices quoted, in accordance with any specifications stated and subject to the Terms and Conditions set out or specified in the document.</w:t>
      </w:r>
    </w:p>
    <w:p w:rsidR="0086099E" w:rsidRPr="007121CE" w:rsidRDefault="0086099E" w:rsidP="00F95451">
      <w:pPr>
        <w:pStyle w:val="31"/>
        <w:tabs>
          <w:tab w:val="center" w:pos="4680"/>
        </w:tabs>
        <w:rPr>
          <w:sz w:val="22"/>
          <w:lang w:val="en-GB"/>
        </w:rPr>
      </w:pPr>
    </w:p>
    <w:p w:rsidR="00F41134" w:rsidRPr="007121CE" w:rsidRDefault="00F41134" w:rsidP="00F95451">
      <w:pPr>
        <w:tabs>
          <w:tab w:val="center" w:pos="4680"/>
        </w:tabs>
        <w:jc w:val="both"/>
        <w:rPr>
          <w:sz w:val="10"/>
          <w:szCs w:val="10"/>
          <w:lang w:val="en-GB"/>
        </w:rPr>
      </w:pPr>
    </w:p>
    <w:p w:rsidR="002B4035" w:rsidRDefault="00E84DD1" w:rsidP="00F95451">
      <w:pPr>
        <w:tabs>
          <w:tab w:val="left" w:pos="2268"/>
          <w:tab w:val="center" w:pos="4680"/>
        </w:tabs>
        <w:jc w:val="both"/>
        <w:rPr>
          <w:sz w:val="22"/>
          <w:lang w:val="en-GB"/>
        </w:rPr>
      </w:pPr>
      <w:r w:rsidRPr="007121CE">
        <w:rPr>
          <w:sz w:val="22"/>
          <w:lang w:val="en-GB"/>
        </w:rPr>
        <w:t xml:space="preserve">Signature:                  </w:t>
      </w:r>
      <w:r w:rsidRPr="007121CE">
        <w:rPr>
          <w:sz w:val="22"/>
          <w:lang w:val="en-GB"/>
        </w:rPr>
        <w:tab/>
        <w:t>_____________________________________</w:t>
      </w:r>
    </w:p>
    <w:p w:rsidR="0086099E" w:rsidRPr="007121CE" w:rsidRDefault="0086099E" w:rsidP="00F95451">
      <w:pPr>
        <w:tabs>
          <w:tab w:val="left" w:pos="2268"/>
          <w:tab w:val="center" w:pos="4680"/>
        </w:tabs>
        <w:jc w:val="both"/>
        <w:rPr>
          <w:sz w:val="22"/>
          <w:lang w:val="en-GB"/>
        </w:rPr>
      </w:pPr>
    </w:p>
    <w:p w:rsidR="002B4035" w:rsidRDefault="00E84DD1" w:rsidP="00F95451">
      <w:pPr>
        <w:tabs>
          <w:tab w:val="left" w:pos="2268"/>
          <w:tab w:val="center" w:pos="4680"/>
        </w:tabs>
        <w:jc w:val="both"/>
        <w:rPr>
          <w:sz w:val="22"/>
          <w:lang w:val="en-GB"/>
        </w:rPr>
      </w:pPr>
      <w:r w:rsidRPr="007121CE">
        <w:rPr>
          <w:sz w:val="22"/>
          <w:lang w:val="en-GB"/>
        </w:rPr>
        <w:t xml:space="preserve">Date:                           </w:t>
      </w:r>
      <w:r w:rsidRPr="007121CE">
        <w:rPr>
          <w:sz w:val="22"/>
          <w:lang w:val="en-GB"/>
        </w:rPr>
        <w:tab/>
        <w:t>_____________________________________</w:t>
      </w:r>
    </w:p>
    <w:p w:rsidR="0086099E" w:rsidRPr="007121CE" w:rsidRDefault="0086099E" w:rsidP="00F95451">
      <w:pPr>
        <w:tabs>
          <w:tab w:val="left" w:pos="2268"/>
          <w:tab w:val="center" w:pos="4680"/>
        </w:tabs>
        <w:jc w:val="both"/>
        <w:rPr>
          <w:sz w:val="22"/>
          <w:lang w:val="en-GB"/>
        </w:rPr>
      </w:pPr>
    </w:p>
    <w:p w:rsidR="002B4035" w:rsidRDefault="00E84DD1" w:rsidP="00F95451">
      <w:pPr>
        <w:tabs>
          <w:tab w:val="left" w:pos="2268"/>
          <w:tab w:val="center" w:pos="4680"/>
        </w:tabs>
        <w:jc w:val="both"/>
        <w:rPr>
          <w:sz w:val="22"/>
          <w:lang w:val="en-GB"/>
        </w:rPr>
      </w:pPr>
      <w:r w:rsidRPr="007121CE">
        <w:rPr>
          <w:sz w:val="22"/>
          <w:lang w:val="en-GB"/>
        </w:rPr>
        <w:t xml:space="preserve">Name &amp; Title:           </w:t>
      </w:r>
      <w:r w:rsidRPr="007121CE">
        <w:rPr>
          <w:sz w:val="22"/>
          <w:lang w:val="en-GB"/>
        </w:rPr>
        <w:tab/>
        <w:t>_____________________________________</w:t>
      </w:r>
    </w:p>
    <w:p w:rsidR="0086099E" w:rsidRPr="007121CE" w:rsidRDefault="0086099E" w:rsidP="00F95451">
      <w:pPr>
        <w:tabs>
          <w:tab w:val="left" w:pos="2268"/>
          <w:tab w:val="center" w:pos="4680"/>
        </w:tabs>
        <w:jc w:val="both"/>
        <w:rPr>
          <w:sz w:val="22"/>
          <w:lang w:val="en-GB"/>
        </w:rPr>
      </w:pPr>
    </w:p>
    <w:p w:rsidR="002B4035" w:rsidRDefault="00E84DD1" w:rsidP="00F95451">
      <w:pPr>
        <w:tabs>
          <w:tab w:val="left" w:pos="2268"/>
          <w:tab w:val="center" w:pos="4680"/>
        </w:tabs>
        <w:jc w:val="both"/>
        <w:rPr>
          <w:sz w:val="22"/>
          <w:lang w:val="en-GB"/>
        </w:rPr>
      </w:pPr>
      <w:r w:rsidRPr="007121CE">
        <w:rPr>
          <w:sz w:val="22"/>
          <w:lang w:val="en-GB"/>
        </w:rPr>
        <w:t xml:space="preserve">Postal Address:           </w:t>
      </w:r>
      <w:r w:rsidRPr="007121CE">
        <w:rPr>
          <w:sz w:val="22"/>
          <w:lang w:val="en-GB"/>
        </w:rPr>
        <w:tab/>
        <w:t>_____________________________________</w:t>
      </w:r>
    </w:p>
    <w:p w:rsidR="0086099E" w:rsidRPr="007121CE" w:rsidRDefault="0086099E" w:rsidP="00F95451">
      <w:pPr>
        <w:tabs>
          <w:tab w:val="left" w:pos="2268"/>
          <w:tab w:val="center" w:pos="4680"/>
        </w:tabs>
        <w:jc w:val="both"/>
        <w:rPr>
          <w:sz w:val="22"/>
          <w:lang w:val="en-GB"/>
        </w:rPr>
      </w:pPr>
    </w:p>
    <w:p w:rsidR="002B4035" w:rsidRDefault="00E84DD1" w:rsidP="00F95451">
      <w:pPr>
        <w:tabs>
          <w:tab w:val="left" w:pos="2268"/>
          <w:tab w:val="center" w:pos="4680"/>
        </w:tabs>
        <w:jc w:val="both"/>
        <w:rPr>
          <w:sz w:val="22"/>
          <w:lang w:val="en-GB"/>
        </w:rPr>
      </w:pPr>
      <w:r w:rsidRPr="007121CE">
        <w:rPr>
          <w:sz w:val="22"/>
          <w:lang w:val="en-GB"/>
        </w:rPr>
        <w:t xml:space="preserve">Tel. No.:                    </w:t>
      </w:r>
      <w:r w:rsidRPr="007121CE">
        <w:rPr>
          <w:sz w:val="22"/>
          <w:lang w:val="en-GB"/>
        </w:rPr>
        <w:tab/>
        <w:t>_____________________________________</w:t>
      </w:r>
    </w:p>
    <w:p w:rsidR="0086099E" w:rsidRPr="007121CE" w:rsidRDefault="0086099E" w:rsidP="00F95451">
      <w:pPr>
        <w:tabs>
          <w:tab w:val="left" w:pos="2268"/>
          <w:tab w:val="center" w:pos="4680"/>
        </w:tabs>
        <w:jc w:val="both"/>
        <w:rPr>
          <w:sz w:val="22"/>
          <w:lang w:val="en-GB"/>
        </w:rPr>
      </w:pPr>
    </w:p>
    <w:p w:rsidR="002B4035" w:rsidRDefault="00E84DD1" w:rsidP="00F95451">
      <w:pPr>
        <w:tabs>
          <w:tab w:val="left" w:pos="2268"/>
          <w:tab w:val="center" w:pos="4680"/>
        </w:tabs>
        <w:jc w:val="both"/>
        <w:rPr>
          <w:sz w:val="22"/>
          <w:lang w:val="en-GB"/>
        </w:rPr>
      </w:pPr>
      <w:r w:rsidRPr="007121CE">
        <w:rPr>
          <w:sz w:val="22"/>
          <w:lang w:val="en-GB"/>
        </w:rPr>
        <w:t xml:space="preserve">E-mail:                         </w:t>
      </w:r>
      <w:r w:rsidRPr="007121CE">
        <w:rPr>
          <w:sz w:val="22"/>
          <w:lang w:val="en-GB"/>
        </w:rPr>
        <w:tab/>
        <w:t>_____________________________________</w:t>
      </w:r>
    </w:p>
    <w:p w:rsidR="0086099E" w:rsidRPr="007121CE" w:rsidRDefault="0086099E" w:rsidP="00F95451">
      <w:pPr>
        <w:tabs>
          <w:tab w:val="left" w:pos="2268"/>
          <w:tab w:val="center" w:pos="4680"/>
        </w:tabs>
        <w:jc w:val="both"/>
        <w:rPr>
          <w:sz w:val="22"/>
          <w:lang w:val="en-GB"/>
        </w:rPr>
      </w:pPr>
    </w:p>
    <w:p w:rsidR="002B4035" w:rsidRDefault="00E84DD1" w:rsidP="00F95451">
      <w:pPr>
        <w:tabs>
          <w:tab w:val="left" w:pos="2268"/>
          <w:tab w:val="center" w:pos="4680"/>
        </w:tabs>
        <w:jc w:val="both"/>
        <w:rPr>
          <w:sz w:val="22"/>
          <w:lang w:val="en-GB"/>
        </w:rPr>
      </w:pPr>
      <w:r w:rsidRPr="007121CE">
        <w:rPr>
          <w:sz w:val="22"/>
          <w:lang w:val="en-GB"/>
        </w:rPr>
        <w:t xml:space="preserve">Validity of Offer: </w:t>
      </w:r>
      <w:r w:rsidRPr="007121CE">
        <w:rPr>
          <w:sz w:val="22"/>
          <w:lang w:val="en-GB"/>
        </w:rPr>
        <w:tab/>
        <w:t>_____________________________________</w:t>
      </w:r>
    </w:p>
    <w:p w:rsidR="0086099E" w:rsidRPr="007121CE" w:rsidRDefault="0086099E" w:rsidP="00F95451">
      <w:pPr>
        <w:tabs>
          <w:tab w:val="left" w:pos="2268"/>
          <w:tab w:val="center" w:pos="4680"/>
        </w:tabs>
        <w:jc w:val="both"/>
        <w:rPr>
          <w:sz w:val="22"/>
          <w:lang w:val="en-GB"/>
        </w:rPr>
      </w:pPr>
    </w:p>
    <w:p w:rsidR="002B4035" w:rsidRPr="007121CE" w:rsidRDefault="00E84DD1" w:rsidP="00F95451">
      <w:pPr>
        <w:pStyle w:val="a8"/>
        <w:tabs>
          <w:tab w:val="clear" w:pos="4320"/>
          <w:tab w:val="clear" w:pos="8640"/>
          <w:tab w:val="left" w:pos="2268"/>
          <w:tab w:val="center" w:pos="4680"/>
        </w:tabs>
        <w:jc w:val="both"/>
        <w:rPr>
          <w:sz w:val="22"/>
          <w:lang w:val="en-GB"/>
        </w:rPr>
      </w:pPr>
      <w:r w:rsidRPr="007121CE">
        <w:rPr>
          <w:sz w:val="22"/>
          <w:lang w:val="en-GB"/>
        </w:rPr>
        <w:t xml:space="preserve">Currency of Offer: </w:t>
      </w:r>
      <w:r w:rsidRPr="007121CE">
        <w:rPr>
          <w:sz w:val="22"/>
          <w:lang w:val="en-GB"/>
        </w:rPr>
        <w:tab/>
        <w:t>_____________________________________</w:t>
      </w:r>
    </w:p>
    <w:p w:rsidR="007C1F66" w:rsidRPr="007121CE" w:rsidRDefault="007C1F66" w:rsidP="00F95451">
      <w:pPr>
        <w:pStyle w:val="1heading"/>
        <w:tabs>
          <w:tab w:val="center" w:pos="4680"/>
        </w:tabs>
        <w:jc w:val="both"/>
        <w:rPr>
          <w:lang w:val="en-GB"/>
        </w:rPr>
      </w:pPr>
    </w:p>
    <w:p w:rsidR="00E64398" w:rsidRDefault="00E64398" w:rsidP="00F95451">
      <w:pPr>
        <w:pStyle w:val="1heading"/>
        <w:tabs>
          <w:tab w:val="center" w:pos="4680"/>
        </w:tabs>
        <w:jc w:val="both"/>
        <w:rPr>
          <w:lang w:val="en-GB"/>
        </w:rPr>
      </w:pPr>
    </w:p>
    <w:p w:rsidR="009A49A9" w:rsidRPr="009A49A9" w:rsidRDefault="009A49A9" w:rsidP="009A49A9">
      <w:pPr>
        <w:pStyle w:val="1heading"/>
        <w:tabs>
          <w:tab w:val="center" w:pos="4680"/>
        </w:tabs>
        <w:jc w:val="both"/>
      </w:pPr>
      <w:r w:rsidRPr="009A49A9">
        <w:t>THIS REQUEST FOR PROPOSAL HAS BEEN:</w:t>
      </w:r>
    </w:p>
    <w:p w:rsidR="009A49A9" w:rsidRPr="009A49A9" w:rsidRDefault="009A49A9" w:rsidP="009A49A9">
      <w:pPr>
        <w:tabs>
          <w:tab w:val="center" w:pos="4680"/>
        </w:tabs>
        <w:jc w:val="both"/>
        <w:rPr>
          <w:sz w:val="10"/>
          <w:szCs w:val="10"/>
        </w:rPr>
      </w:pPr>
    </w:p>
    <w:p w:rsidR="009A49A9" w:rsidRPr="009A49A9" w:rsidRDefault="009A49A9" w:rsidP="009A49A9">
      <w:pPr>
        <w:pStyle w:val="1heading"/>
        <w:tabs>
          <w:tab w:val="left" w:pos="1800"/>
          <w:tab w:val="center" w:pos="4680"/>
        </w:tabs>
        <w:jc w:val="both"/>
      </w:pPr>
      <w:r w:rsidRPr="009A49A9">
        <w:rPr>
          <w:smallCaps/>
        </w:rPr>
        <w:t>PREPARED BY</w:t>
      </w:r>
      <w:r w:rsidRPr="009A49A9">
        <w:t>:</w:t>
      </w:r>
      <w:r w:rsidRPr="009A49A9">
        <w:tab/>
      </w:r>
      <w:r w:rsidR="008F15D6">
        <w:t xml:space="preserve"> </w:t>
      </w:r>
      <w:proofErr w:type="spellStart"/>
      <w:r w:rsidR="008F15D6">
        <w:t>Assel</w:t>
      </w:r>
      <w:proofErr w:type="spellEnd"/>
      <w:r w:rsidR="008F15D6">
        <w:t xml:space="preserve"> </w:t>
      </w:r>
      <w:proofErr w:type="spellStart"/>
      <w:r w:rsidR="008F15D6">
        <w:t>Kaliyeva</w:t>
      </w:r>
      <w:proofErr w:type="spellEnd"/>
      <w:r w:rsidRPr="009A49A9">
        <w:t xml:space="preserve">, </w:t>
      </w:r>
      <w:r w:rsidR="008F15D6">
        <w:t>akaliyeva</w:t>
      </w:r>
      <w:r w:rsidRPr="009A49A9">
        <w:t>@unicef.org</w:t>
      </w:r>
    </w:p>
    <w:p w:rsidR="009A49A9" w:rsidRPr="009A49A9" w:rsidRDefault="009A49A9" w:rsidP="009A49A9">
      <w:pPr>
        <w:pStyle w:val="1heading"/>
        <w:tabs>
          <w:tab w:val="left" w:pos="1800"/>
          <w:tab w:val="center" w:pos="4680"/>
        </w:tabs>
        <w:jc w:val="both"/>
        <w:rPr>
          <w:b w:val="0"/>
        </w:rPr>
      </w:pPr>
      <w:r w:rsidRPr="009A49A9">
        <w:tab/>
      </w:r>
      <w:r w:rsidRPr="009A49A9">
        <w:rPr>
          <w:b w:val="0"/>
        </w:rPr>
        <w:t>(To be contacted for additional information)</w:t>
      </w:r>
    </w:p>
    <w:p w:rsidR="009A49A9" w:rsidRPr="009A49A9" w:rsidRDefault="009A49A9" w:rsidP="009A49A9">
      <w:pPr>
        <w:jc w:val="both"/>
      </w:pPr>
      <w:r w:rsidRPr="009A49A9">
        <w:rPr>
          <w:b/>
        </w:rPr>
        <w:t xml:space="preserve">APPROVED BY: Elvira </w:t>
      </w:r>
      <w:proofErr w:type="spellStart"/>
      <w:r w:rsidRPr="009A49A9">
        <w:rPr>
          <w:b/>
        </w:rPr>
        <w:t>Begisheva</w:t>
      </w:r>
      <w:proofErr w:type="spellEnd"/>
      <w:r w:rsidRPr="009A49A9">
        <w:rPr>
          <w:b/>
        </w:rPr>
        <w:t>, ebegisheva@unicef.org</w:t>
      </w:r>
    </w:p>
    <w:p w:rsidR="00C8374F" w:rsidRPr="009A49A9" w:rsidRDefault="00C8374F" w:rsidP="00E210F5"/>
    <w:p w:rsidR="00810CDF" w:rsidRDefault="00810CDF">
      <w:pPr>
        <w:widowControl/>
        <w:rPr>
          <w:b/>
          <w:smallCaps/>
          <w:noProof/>
          <w:sz w:val="28"/>
          <w:szCs w:val="28"/>
          <w:lang w:val="en-GB"/>
        </w:rPr>
      </w:pPr>
      <w:r>
        <w:br w:type="page"/>
      </w:r>
    </w:p>
    <w:p w:rsidR="002B4035" w:rsidRPr="007121CE" w:rsidRDefault="00167A74" w:rsidP="00672A90">
      <w:pPr>
        <w:pStyle w:val="10"/>
      </w:pPr>
      <w:r w:rsidRPr="007121CE">
        <w:lastRenderedPageBreak/>
        <w:t>1.0</w:t>
      </w:r>
      <w:r w:rsidRPr="007121CE">
        <w:tab/>
        <w:t>PROCEDURES AND RULES</w:t>
      </w:r>
      <w:r w:rsidR="005E3A88" w:rsidRPr="007121CE">
        <w:t xml:space="preserve"> </w:t>
      </w:r>
      <w:r w:rsidR="00EA49F6" w:rsidRPr="007121CE">
        <w:fldChar w:fldCharType="begin"/>
      </w:r>
      <w:r w:rsidRPr="007121CE">
        <w:instrText>tc  \l 11 ".0</w:instrText>
      </w:r>
      <w:r w:rsidRPr="007121CE">
        <w:tab/>
        <w:instrText>PROCEDURES AND RULES"</w:instrText>
      </w:r>
      <w:r w:rsidR="00EA49F6" w:rsidRPr="007121CE">
        <w:fldChar w:fldCharType="end"/>
      </w:r>
    </w:p>
    <w:p w:rsidR="00F41134" w:rsidRPr="007121CE" w:rsidRDefault="00F41134" w:rsidP="00F95451">
      <w:pPr>
        <w:tabs>
          <w:tab w:val="center" w:pos="4680"/>
        </w:tabs>
        <w:jc w:val="both"/>
        <w:rPr>
          <w:sz w:val="10"/>
          <w:szCs w:val="10"/>
          <w:lang w:val="en-GB"/>
        </w:rPr>
      </w:pPr>
    </w:p>
    <w:p w:rsidR="002B4035" w:rsidRPr="007121CE" w:rsidRDefault="00167A74" w:rsidP="00F95451">
      <w:pPr>
        <w:pStyle w:val="1heading"/>
        <w:jc w:val="both"/>
        <w:rPr>
          <w:sz w:val="22"/>
          <w:szCs w:val="22"/>
          <w:lang w:val="en-GB"/>
        </w:rPr>
      </w:pPr>
      <w:r w:rsidRPr="007121CE">
        <w:rPr>
          <w:sz w:val="22"/>
          <w:szCs w:val="22"/>
          <w:lang w:val="en-GB"/>
        </w:rPr>
        <w:t>1.1</w:t>
      </w:r>
      <w:r w:rsidRPr="007121CE">
        <w:rPr>
          <w:sz w:val="22"/>
          <w:szCs w:val="22"/>
          <w:lang w:val="en-GB"/>
        </w:rPr>
        <w:tab/>
        <w:t>ORGANISATIONAL BACKGROUND</w:t>
      </w:r>
    </w:p>
    <w:p w:rsidR="00F41134" w:rsidRPr="007121CE" w:rsidRDefault="00F41134" w:rsidP="00F95451">
      <w:pPr>
        <w:tabs>
          <w:tab w:val="center" w:pos="4680"/>
        </w:tabs>
        <w:jc w:val="both"/>
        <w:rPr>
          <w:sz w:val="10"/>
          <w:szCs w:val="10"/>
          <w:lang w:val="en-GB"/>
        </w:rPr>
      </w:pPr>
    </w:p>
    <w:p w:rsidR="002B4035" w:rsidRPr="007121CE" w:rsidRDefault="00E84DD1" w:rsidP="00F95451">
      <w:pPr>
        <w:jc w:val="both"/>
        <w:rPr>
          <w:sz w:val="22"/>
          <w:szCs w:val="22"/>
          <w:lang w:val="en-GB"/>
        </w:rPr>
      </w:pPr>
      <w:r w:rsidRPr="007121CE">
        <w:rPr>
          <w:sz w:val="22"/>
          <w:szCs w:val="22"/>
          <w:lang w:val="en-GB"/>
        </w:rPr>
        <w:t>UNICEF is the agency of the United Nations mandated to advocate for the protection of children’s rights, to help meet their basic needs and to expand their opportunities to reach their full potential. Guided by the Convention on the Rights of the Child UNICEF strives to establish children’s rights as international standards of behaviour towards children. UNICEF’s role is to mobilise political will and material resources to help countries ensure a “first call for children". UNICEF is committed to ensuring special protection for the most disadvantaged children.</w:t>
      </w:r>
    </w:p>
    <w:p w:rsidR="00F41134" w:rsidRPr="007121CE" w:rsidRDefault="00F41134" w:rsidP="00F95451">
      <w:pPr>
        <w:tabs>
          <w:tab w:val="center" w:pos="4680"/>
        </w:tabs>
        <w:jc w:val="both"/>
        <w:rPr>
          <w:sz w:val="10"/>
          <w:szCs w:val="10"/>
          <w:lang w:val="en-GB"/>
        </w:rPr>
      </w:pPr>
    </w:p>
    <w:p w:rsidR="002B4035" w:rsidRPr="007121CE" w:rsidRDefault="00E84DD1" w:rsidP="00F95451">
      <w:pPr>
        <w:jc w:val="both"/>
        <w:rPr>
          <w:sz w:val="22"/>
          <w:szCs w:val="22"/>
          <w:lang w:val="en-GB"/>
        </w:rPr>
      </w:pPr>
      <w:r w:rsidRPr="007121CE">
        <w:rPr>
          <w:sz w:val="22"/>
          <w:szCs w:val="22"/>
          <w:lang w:val="en-GB"/>
        </w:rPr>
        <w:t>UNICEF carries out its work through it</w:t>
      </w:r>
      <w:r w:rsidR="00EA6152" w:rsidRPr="007121CE">
        <w:rPr>
          <w:sz w:val="22"/>
          <w:szCs w:val="22"/>
          <w:lang w:val="en-GB"/>
        </w:rPr>
        <w:t>s</w:t>
      </w:r>
      <w:r w:rsidRPr="007121CE">
        <w:rPr>
          <w:sz w:val="22"/>
          <w:szCs w:val="22"/>
          <w:lang w:val="en-GB"/>
        </w:rPr>
        <w:t xml:space="preserve"> headquarters in New York, 8 regional offices and 125 country offices world-wide. UNICEF also has a research centre in Florence, a supply operation based in Copenhagen and offices in Tokyo and Brussels. UNICEF’s 37 committees raise funds and spread awareness about the organisations mission and work.</w:t>
      </w:r>
    </w:p>
    <w:p w:rsidR="00F41134" w:rsidRPr="007121CE" w:rsidRDefault="00F41134" w:rsidP="00F95451">
      <w:pPr>
        <w:tabs>
          <w:tab w:val="center" w:pos="4680"/>
        </w:tabs>
        <w:jc w:val="both"/>
        <w:rPr>
          <w:sz w:val="10"/>
          <w:szCs w:val="10"/>
          <w:lang w:val="en-GB"/>
        </w:rPr>
      </w:pPr>
    </w:p>
    <w:p w:rsidR="002B4035" w:rsidRPr="007121CE" w:rsidRDefault="004471D0" w:rsidP="00F95451">
      <w:pPr>
        <w:pStyle w:val="1heading"/>
        <w:jc w:val="both"/>
        <w:rPr>
          <w:sz w:val="22"/>
          <w:szCs w:val="22"/>
          <w:lang w:val="en-GB"/>
        </w:rPr>
      </w:pPr>
      <w:r w:rsidRPr="007121CE">
        <w:rPr>
          <w:sz w:val="22"/>
          <w:szCs w:val="22"/>
          <w:lang w:val="en-GB"/>
        </w:rPr>
        <w:t>1.2</w:t>
      </w:r>
      <w:r w:rsidRPr="007121CE">
        <w:rPr>
          <w:sz w:val="22"/>
          <w:szCs w:val="22"/>
          <w:lang w:val="en-GB"/>
        </w:rPr>
        <w:tab/>
        <w:t>PURPOSE OF THE RFP</w:t>
      </w:r>
      <w:r w:rsidR="00EA49F6" w:rsidRPr="007121CE">
        <w:rPr>
          <w:sz w:val="22"/>
          <w:szCs w:val="22"/>
          <w:lang w:val="en-GB"/>
        </w:rPr>
        <w:fldChar w:fldCharType="begin"/>
      </w:r>
      <w:r w:rsidR="00167A74" w:rsidRPr="007121CE">
        <w:rPr>
          <w:sz w:val="22"/>
          <w:szCs w:val="22"/>
          <w:lang w:val="en-GB"/>
        </w:rPr>
        <w:instrText>tc  \l 21 ".1</w:instrText>
      </w:r>
      <w:r w:rsidR="00167A74" w:rsidRPr="007121CE">
        <w:rPr>
          <w:sz w:val="22"/>
          <w:szCs w:val="22"/>
          <w:lang w:val="en-GB"/>
        </w:rPr>
        <w:tab/>
        <w:instrText>Purpose of the RFP"</w:instrText>
      </w:r>
      <w:r w:rsidR="00EA49F6" w:rsidRPr="007121CE">
        <w:rPr>
          <w:sz w:val="22"/>
          <w:szCs w:val="22"/>
          <w:lang w:val="en-GB"/>
        </w:rPr>
        <w:fldChar w:fldCharType="end"/>
      </w:r>
    </w:p>
    <w:p w:rsidR="00F41134" w:rsidRPr="007121CE" w:rsidRDefault="00F41134" w:rsidP="00F95451">
      <w:pPr>
        <w:tabs>
          <w:tab w:val="center" w:pos="4680"/>
        </w:tabs>
        <w:jc w:val="both"/>
        <w:rPr>
          <w:sz w:val="10"/>
          <w:szCs w:val="10"/>
          <w:lang w:val="en-GB"/>
        </w:rPr>
      </w:pPr>
    </w:p>
    <w:p w:rsidR="00005F5D" w:rsidRPr="0086099E" w:rsidRDefault="00E84DD1" w:rsidP="0086099E">
      <w:pPr>
        <w:jc w:val="both"/>
        <w:rPr>
          <w:sz w:val="22"/>
          <w:szCs w:val="22"/>
          <w:lang w:val="en-GB"/>
        </w:rPr>
      </w:pPr>
      <w:r w:rsidRPr="007121CE">
        <w:rPr>
          <w:sz w:val="22"/>
          <w:szCs w:val="24"/>
          <w:lang w:val="en-GB"/>
        </w:rPr>
        <w:t xml:space="preserve">The purpose of this RFP is </w:t>
      </w:r>
      <w:r w:rsidR="00005F5D">
        <w:rPr>
          <w:sz w:val="22"/>
          <w:szCs w:val="24"/>
          <w:lang w:val="en-GB"/>
        </w:rPr>
        <w:t>t</w:t>
      </w:r>
      <w:r w:rsidR="00005F5D" w:rsidRPr="00005F5D">
        <w:rPr>
          <w:sz w:val="22"/>
          <w:szCs w:val="22"/>
          <w:lang w:val="en-GB"/>
        </w:rPr>
        <w:t>o strengthen the profile of children at the sub-national policy levels and to introduce the regular monitoring of child wellbeing in one region.</w:t>
      </w:r>
    </w:p>
    <w:p w:rsidR="00C94902" w:rsidRPr="0086099E" w:rsidRDefault="00C94902" w:rsidP="00F95451">
      <w:pPr>
        <w:jc w:val="both"/>
        <w:rPr>
          <w:sz w:val="22"/>
          <w:szCs w:val="22"/>
          <w:lang w:val="en-GB"/>
        </w:rPr>
      </w:pPr>
    </w:p>
    <w:p w:rsidR="002B4035" w:rsidRPr="007121CE" w:rsidRDefault="000C5DD1" w:rsidP="00F95451">
      <w:pPr>
        <w:pStyle w:val="1heading"/>
        <w:jc w:val="both"/>
        <w:rPr>
          <w:sz w:val="22"/>
          <w:szCs w:val="22"/>
          <w:lang w:val="en-GB"/>
        </w:rPr>
      </w:pPr>
      <w:r w:rsidRPr="007121CE">
        <w:rPr>
          <w:sz w:val="22"/>
          <w:szCs w:val="22"/>
          <w:lang w:val="en-GB"/>
        </w:rPr>
        <w:t>1.3.</w:t>
      </w:r>
      <w:r w:rsidR="004471D0" w:rsidRPr="007121CE">
        <w:rPr>
          <w:sz w:val="22"/>
          <w:szCs w:val="22"/>
          <w:lang w:val="en-GB"/>
        </w:rPr>
        <w:tab/>
        <w:t>RFP CHANGE POLICY</w:t>
      </w:r>
      <w:r w:rsidR="00EA49F6" w:rsidRPr="007121CE">
        <w:rPr>
          <w:sz w:val="22"/>
          <w:szCs w:val="22"/>
          <w:lang w:val="en-GB"/>
        </w:rPr>
        <w:fldChar w:fldCharType="begin"/>
      </w:r>
      <w:r w:rsidR="00167A74" w:rsidRPr="007121CE">
        <w:rPr>
          <w:sz w:val="22"/>
          <w:szCs w:val="22"/>
          <w:lang w:val="en-GB"/>
        </w:rPr>
        <w:instrText>tc  \l 21 ".2</w:instrText>
      </w:r>
      <w:r w:rsidR="00167A74" w:rsidRPr="007121CE">
        <w:rPr>
          <w:sz w:val="22"/>
          <w:szCs w:val="22"/>
          <w:lang w:val="en-GB"/>
        </w:rPr>
        <w:tab/>
        <w:instrText>RFP Change Policy"</w:instrText>
      </w:r>
      <w:r w:rsidR="00EA49F6" w:rsidRPr="007121CE">
        <w:rPr>
          <w:sz w:val="22"/>
          <w:szCs w:val="22"/>
          <w:lang w:val="en-GB"/>
        </w:rPr>
        <w:fldChar w:fldCharType="end"/>
      </w:r>
      <w:r w:rsidR="00167A74" w:rsidRPr="007121CE">
        <w:rPr>
          <w:sz w:val="22"/>
          <w:szCs w:val="22"/>
          <w:lang w:val="en-GB"/>
        </w:rPr>
        <w:tab/>
      </w:r>
    </w:p>
    <w:p w:rsidR="00F41134" w:rsidRPr="007121CE" w:rsidRDefault="00F41134" w:rsidP="00F95451">
      <w:pPr>
        <w:tabs>
          <w:tab w:val="center" w:pos="4680"/>
        </w:tabs>
        <w:jc w:val="both"/>
        <w:rPr>
          <w:sz w:val="10"/>
          <w:szCs w:val="10"/>
          <w:lang w:val="en-GB"/>
        </w:rPr>
      </w:pPr>
    </w:p>
    <w:p w:rsidR="002B4035" w:rsidRPr="007121CE" w:rsidRDefault="00E84DD1" w:rsidP="009A49A9">
      <w:pPr>
        <w:jc w:val="both"/>
        <w:rPr>
          <w:sz w:val="22"/>
          <w:szCs w:val="24"/>
          <w:lang w:val="en-GB"/>
        </w:rPr>
      </w:pPr>
      <w:r w:rsidRPr="007121CE">
        <w:rPr>
          <w:sz w:val="22"/>
          <w:szCs w:val="24"/>
          <w:lang w:val="en-GB"/>
        </w:rPr>
        <w:t xml:space="preserve">All requests for formal clarification or queries on this RFP </w:t>
      </w:r>
      <w:r w:rsidR="009A49A9">
        <w:rPr>
          <w:sz w:val="22"/>
          <w:szCs w:val="24"/>
          <w:lang w:val="en-GB"/>
        </w:rPr>
        <w:t xml:space="preserve">from </w:t>
      </w:r>
      <w:r w:rsidR="009A49A9" w:rsidRPr="009A49A9">
        <w:rPr>
          <w:b/>
          <w:sz w:val="22"/>
          <w:szCs w:val="24"/>
          <w:lang w:val="en-GB"/>
        </w:rPr>
        <w:t>institutional contractors</w:t>
      </w:r>
      <w:r w:rsidR="009A49A9">
        <w:rPr>
          <w:sz w:val="22"/>
          <w:szCs w:val="24"/>
          <w:lang w:val="en-GB"/>
        </w:rPr>
        <w:t xml:space="preserve"> </w:t>
      </w:r>
      <w:r w:rsidRPr="007121CE">
        <w:rPr>
          <w:sz w:val="22"/>
          <w:szCs w:val="24"/>
          <w:lang w:val="en-GB"/>
        </w:rPr>
        <w:t xml:space="preserve">must be submitted in writing to </w:t>
      </w:r>
      <w:proofErr w:type="spellStart"/>
      <w:r w:rsidR="008F15D6">
        <w:rPr>
          <w:sz w:val="22"/>
          <w:szCs w:val="24"/>
          <w:lang w:val="en-GB"/>
        </w:rPr>
        <w:t>Assel</w:t>
      </w:r>
      <w:proofErr w:type="spellEnd"/>
      <w:r w:rsidR="008F15D6">
        <w:rPr>
          <w:sz w:val="22"/>
          <w:szCs w:val="24"/>
          <w:lang w:val="en-GB"/>
        </w:rPr>
        <w:t xml:space="preserve"> </w:t>
      </w:r>
      <w:proofErr w:type="spellStart"/>
      <w:r w:rsidR="008F15D6">
        <w:rPr>
          <w:sz w:val="22"/>
          <w:szCs w:val="24"/>
          <w:lang w:val="en-GB"/>
        </w:rPr>
        <w:t>Kaliyeva</w:t>
      </w:r>
      <w:proofErr w:type="spellEnd"/>
      <w:r w:rsidRPr="007121CE">
        <w:rPr>
          <w:sz w:val="22"/>
          <w:szCs w:val="24"/>
          <w:lang w:val="en-GB"/>
        </w:rPr>
        <w:t xml:space="preserve"> via e-mail at </w:t>
      </w:r>
      <w:hyperlink r:id="rId10" w:history="1">
        <w:r w:rsidR="008F15D6" w:rsidRPr="005D682A">
          <w:rPr>
            <w:rStyle w:val="ae"/>
            <w:sz w:val="22"/>
            <w:szCs w:val="22"/>
            <w:lang w:val="en-GB"/>
          </w:rPr>
          <w:t>akaliyeva@unicef.org</w:t>
        </w:r>
      </w:hyperlink>
      <w:r w:rsidRPr="007121CE">
        <w:rPr>
          <w:sz w:val="22"/>
          <w:szCs w:val="24"/>
          <w:lang w:val="en-GB"/>
        </w:rPr>
        <w:t>/via fax at</w:t>
      </w:r>
      <w:r w:rsidRPr="007121CE">
        <w:rPr>
          <w:color w:val="0000FF"/>
          <w:sz w:val="22"/>
          <w:szCs w:val="24"/>
          <w:lang w:val="en-GB"/>
        </w:rPr>
        <w:t xml:space="preserve"> </w:t>
      </w:r>
      <w:r w:rsidRPr="007121CE">
        <w:rPr>
          <w:sz w:val="22"/>
          <w:szCs w:val="24"/>
          <w:lang w:val="en-GB"/>
        </w:rPr>
        <w:t xml:space="preserve">8 7172 </w:t>
      </w:r>
      <w:r w:rsidR="00C94902" w:rsidRPr="007121CE">
        <w:rPr>
          <w:sz w:val="22"/>
          <w:szCs w:val="24"/>
          <w:lang w:val="en-GB"/>
        </w:rPr>
        <w:t>321803 or 326092</w:t>
      </w:r>
      <w:r w:rsidR="00565375" w:rsidRPr="007121CE">
        <w:rPr>
          <w:sz w:val="22"/>
          <w:szCs w:val="24"/>
          <w:lang w:val="en-GB"/>
        </w:rPr>
        <w:t xml:space="preserve"> with copy to </w:t>
      </w:r>
      <w:hyperlink r:id="rId11" w:history="1">
        <w:r w:rsidR="009A49A9" w:rsidRPr="00327292">
          <w:rPr>
            <w:rStyle w:val="ae"/>
            <w:sz w:val="22"/>
            <w:szCs w:val="24"/>
            <w:lang w:val="en-GB"/>
          </w:rPr>
          <w:t>ebegisheva@unicef.org</w:t>
        </w:r>
      </w:hyperlink>
      <w:r w:rsidRPr="00E5155C">
        <w:rPr>
          <w:sz w:val="22"/>
          <w:szCs w:val="24"/>
          <w:lang w:val="en-GB"/>
        </w:rPr>
        <w:t>.</w:t>
      </w:r>
      <w:r w:rsidR="009A49A9">
        <w:rPr>
          <w:sz w:val="22"/>
          <w:szCs w:val="24"/>
          <w:lang w:val="en-GB"/>
        </w:rPr>
        <w:t xml:space="preserve"> </w:t>
      </w:r>
      <w:r w:rsidR="009A49A9" w:rsidRPr="007121CE">
        <w:rPr>
          <w:sz w:val="22"/>
          <w:szCs w:val="24"/>
          <w:lang w:val="en-GB"/>
        </w:rPr>
        <w:t xml:space="preserve">All requests for formal clarification or queries on this RFP </w:t>
      </w:r>
      <w:r w:rsidR="009A49A9">
        <w:rPr>
          <w:sz w:val="22"/>
          <w:szCs w:val="24"/>
          <w:lang w:val="en-GB"/>
        </w:rPr>
        <w:t xml:space="preserve">from </w:t>
      </w:r>
      <w:r w:rsidR="009A49A9" w:rsidRPr="009A49A9">
        <w:rPr>
          <w:b/>
          <w:sz w:val="22"/>
          <w:szCs w:val="24"/>
          <w:lang w:val="en-GB"/>
        </w:rPr>
        <w:t>individual consultants</w:t>
      </w:r>
      <w:r w:rsidR="009A49A9">
        <w:rPr>
          <w:sz w:val="22"/>
          <w:szCs w:val="24"/>
          <w:lang w:val="en-GB"/>
        </w:rPr>
        <w:t xml:space="preserve"> </w:t>
      </w:r>
      <w:r w:rsidR="009A49A9" w:rsidRPr="007121CE">
        <w:rPr>
          <w:sz w:val="22"/>
          <w:szCs w:val="24"/>
          <w:lang w:val="en-GB"/>
        </w:rPr>
        <w:t xml:space="preserve">must be submitted in writing to </w:t>
      </w:r>
      <w:proofErr w:type="spellStart"/>
      <w:r w:rsidR="009A49A9">
        <w:rPr>
          <w:sz w:val="22"/>
          <w:szCs w:val="24"/>
          <w:lang w:val="en-GB"/>
        </w:rPr>
        <w:t>Zhanar</w:t>
      </w:r>
      <w:proofErr w:type="spellEnd"/>
      <w:r w:rsidR="009A49A9">
        <w:rPr>
          <w:sz w:val="22"/>
          <w:szCs w:val="24"/>
          <w:lang w:val="en-GB"/>
        </w:rPr>
        <w:t xml:space="preserve"> </w:t>
      </w:r>
      <w:proofErr w:type="spellStart"/>
      <w:r w:rsidR="009A49A9">
        <w:rPr>
          <w:sz w:val="22"/>
          <w:szCs w:val="24"/>
          <w:lang w:val="en-GB"/>
        </w:rPr>
        <w:t>Zhumabekova</w:t>
      </w:r>
      <w:proofErr w:type="spellEnd"/>
      <w:r w:rsidR="009A49A9" w:rsidRPr="007121CE">
        <w:rPr>
          <w:sz w:val="22"/>
          <w:szCs w:val="24"/>
          <w:lang w:val="en-GB"/>
        </w:rPr>
        <w:t xml:space="preserve"> via e-mail at </w:t>
      </w:r>
      <w:proofErr w:type="spellStart"/>
      <w:r w:rsidR="009A49A9" w:rsidRPr="00DB7A50">
        <w:rPr>
          <w:sz w:val="22"/>
          <w:szCs w:val="22"/>
        </w:rPr>
        <w:t>zzhumabekova</w:t>
      </w:r>
      <w:proofErr w:type="spellEnd"/>
      <w:r w:rsidR="009A49A9">
        <w:rPr>
          <w:sz w:val="22"/>
          <w:szCs w:val="24"/>
          <w:lang w:val="en-GB"/>
        </w:rPr>
        <w:t>@unicef.org</w:t>
      </w:r>
      <w:r w:rsidR="009A49A9" w:rsidRPr="007121CE">
        <w:rPr>
          <w:sz w:val="22"/>
          <w:szCs w:val="24"/>
          <w:lang w:val="en-GB"/>
        </w:rPr>
        <w:t>/via fax at</w:t>
      </w:r>
      <w:r w:rsidR="009A49A9" w:rsidRPr="007121CE">
        <w:rPr>
          <w:color w:val="0000FF"/>
          <w:sz w:val="22"/>
          <w:szCs w:val="24"/>
          <w:lang w:val="en-GB"/>
        </w:rPr>
        <w:t xml:space="preserve"> </w:t>
      </w:r>
      <w:r w:rsidR="009A49A9" w:rsidRPr="007121CE">
        <w:rPr>
          <w:sz w:val="22"/>
          <w:szCs w:val="24"/>
          <w:lang w:val="en-GB"/>
        </w:rPr>
        <w:t xml:space="preserve">8 7172 321803 or 326092 with copy to </w:t>
      </w:r>
      <w:hyperlink r:id="rId12" w:history="1">
        <w:r w:rsidR="009A49A9" w:rsidRPr="00327292">
          <w:rPr>
            <w:rStyle w:val="ae"/>
            <w:sz w:val="22"/>
            <w:szCs w:val="24"/>
            <w:lang w:val="en-GB"/>
          </w:rPr>
          <w:t>ebegisheva@unicef.org</w:t>
        </w:r>
      </w:hyperlink>
      <w:r w:rsidRPr="00E5155C">
        <w:rPr>
          <w:sz w:val="22"/>
          <w:szCs w:val="24"/>
          <w:lang w:val="en-GB"/>
        </w:rPr>
        <w:t xml:space="preserve"> </w:t>
      </w:r>
      <w:r w:rsidRPr="007121CE">
        <w:rPr>
          <w:sz w:val="22"/>
          <w:szCs w:val="24"/>
          <w:lang w:val="en-GB"/>
        </w:rPr>
        <w:t xml:space="preserve">Please make sure that the e-mail or fax mentions the RFP reference number. </w:t>
      </w:r>
    </w:p>
    <w:p w:rsidR="00C94902" w:rsidRPr="007121CE" w:rsidRDefault="00C94902" w:rsidP="00F95451">
      <w:pPr>
        <w:jc w:val="both"/>
        <w:rPr>
          <w:sz w:val="22"/>
          <w:szCs w:val="24"/>
          <w:lang w:val="en-GB"/>
        </w:rPr>
      </w:pPr>
    </w:p>
    <w:p w:rsidR="002B4035" w:rsidRPr="007121CE" w:rsidRDefault="00E84DD1" w:rsidP="00F95451">
      <w:pPr>
        <w:jc w:val="both"/>
        <w:rPr>
          <w:sz w:val="22"/>
          <w:szCs w:val="24"/>
          <w:lang w:val="en-GB"/>
        </w:rPr>
      </w:pPr>
      <w:r w:rsidRPr="007121CE">
        <w:rPr>
          <w:sz w:val="22"/>
          <w:szCs w:val="24"/>
          <w:lang w:val="en-GB"/>
        </w:rPr>
        <w:t>Only written inquiries will be entertained. Please be informed that if the question is of common interest, the answer will be shared with all potential RFP bidders.</w:t>
      </w:r>
      <w:r w:rsidR="000F546B">
        <w:rPr>
          <w:sz w:val="22"/>
          <w:szCs w:val="24"/>
          <w:lang w:val="en-GB"/>
        </w:rPr>
        <w:t xml:space="preserve"> </w:t>
      </w:r>
    </w:p>
    <w:p w:rsidR="00F41134" w:rsidRPr="007121CE" w:rsidRDefault="00F41134" w:rsidP="00F95451">
      <w:pPr>
        <w:tabs>
          <w:tab w:val="center" w:pos="4680"/>
        </w:tabs>
        <w:jc w:val="both"/>
        <w:rPr>
          <w:sz w:val="10"/>
          <w:szCs w:val="10"/>
          <w:lang w:val="en-GB"/>
        </w:rPr>
      </w:pPr>
    </w:p>
    <w:p w:rsidR="002B4035" w:rsidRPr="007121CE" w:rsidRDefault="00E84DD1" w:rsidP="00F95451">
      <w:pPr>
        <w:pStyle w:val="31"/>
        <w:tabs>
          <w:tab w:val="left" w:pos="-1152"/>
          <w:tab w:val="left" w:pos="-720"/>
          <w:tab w:val="left" w:pos="0"/>
          <w:tab w:val="left" w:pos="720"/>
          <w:tab w:val="left" w:pos="1170"/>
          <w:tab w:val="left" w:pos="2160"/>
        </w:tabs>
        <w:rPr>
          <w:sz w:val="22"/>
          <w:szCs w:val="24"/>
          <w:lang w:val="en-GB"/>
        </w:rPr>
      </w:pPr>
      <w:r w:rsidRPr="007121CE">
        <w:rPr>
          <w:sz w:val="22"/>
          <w:szCs w:val="24"/>
          <w:lang w:val="en-GB"/>
        </w:rPr>
        <w:t>Erasures or other corrections in the proposal must be explained and the signature of the applicant shown alongside.  All changes to a proposal must be received prior to the closing time and date.  It must be clearly indicated that it is a modification and supersedes the earlier proposal, or state the changes from the original proposal.  Proposals may be withdrawn on written request received from bidders prior to the opening time and date. Bidders are expected to examine all instructions pertaining to the work.  Failure to do so will be at bidder’s own risk and disadvantage.</w:t>
      </w:r>
    </w:p>
    <w:p w:rsidR="00F41134" w:rsidRPr="007121CE" w:rsidRDefault="00F41134" w:rsidP="00F95451">
      <w:pPr>
        <w:tabs>
          <w:tab w:val="center" w:pos="4680"/>
        </w:tabs>
        <w:jc w:val="both"/>
        <w:rPr>
          <w:sz w:val="10"/>
          <w:szCs w:val="10"/>
          <w:lang w:val="en-GB"/>
        </w:rPr>
      </w:pPr>
    </w:p>
    <w:p w:rsidR="002B4035" w:rsidRPr="007121CE" w:rsidRDefault="00167A74" w:rsidP="00F95451">
      <w:pPr>
        <w:pStyle w:val="1heading"/>
        <w:jc w:val="both"/>
        <w:rPr>
          <w:sz w:val="22"/>
          <w:szCs w:val="22"/>
          <w:lang w:val="en-GB"/>
        </w:rPr>
      </w:pPr>
      <w:r w:rsidRPr="007121CE">
        <w:rPr>
          <w:sz w:val="22"/>
          <w:szCs w:val="22"/>
          <w:lang w:val="en-GB"/>
        </w:rPr>
        <w:t>1.</w:t>
      </w:r>
      <w:r w:rsidR="000C5DD1" w:rsidRPr="007121CE">
        <w:rPr>
          <w:sz w:val="22"/>
          <w:szCs w:val="22"/>
          <w:lang w:val="en-GB"/>
        </w:rPr>
        <w:t>4</w:t>
      </w:r>
      <w:r w:rsidR="004471D0" w:rsidRPr="007121CE">
        <w:rPr>
          <w:sz w:val="22"/>
          <w:szCs w:val="22"/>
          <w:lang w:val="en-GB"/>
        </w:rPr>
        <w:tab/>
        <w:t>RFP RESPONSE FORMAT</w:t>
      </w:r>
      <w:r w:rsidR="00EA49F6" w:rsidRPr="007121CE">
        <w:rPr>
          <w:sz w:val="22"/>
          <w:szCs w:val="22"/>
          <w:lang w:val="en-GB"/>
        </w:rPr>
        <w:fldChar w:fldCharType="begin"/>
      </w:r>
      <w:r w:rsidRPr="007121CE">
        <w:rPr>
          <w:sz w:val="22"/>
          <w:szCs w:val="22"/>
          <w:lang w:val="en-GB"/>
        </w:rPr>
        <w:instrText>tc  \l 21 ".3</w:instrText>
      </w:r>
      <w:r w:rsidRPr="007121CE">
        <w:rPr>
          <w:sz w:val="22"/>
          <w:szCs w:val="22"/>
          <w:lang w:val="en-GB"/>
        </w:rPr>
        <w:tab/>
        <w:instrText>RFP Response Format"</w:instrText>
      </w:r>
      <w:r w:rsidR="00EA49F6" w:rsidRPr="007121CE">
        <w:rPr>
          <w:sz w:val="22"/>
          <w:szCs w:val="22"/>
          <w:lang w:val="en-GB"/>
        </w:rPr>
        <w:fldChar w:fldCharType="end"/>
      </w:r>
    </w:p>
    <w:p w:rsidR="00F41134" w:rsidRPr="007121CE" w:rsidRDefault="00F41134" w:rsidP="00F95451">
      <w:pPr>
        <w:tabs>
          <w:tab w:val="center" w:pos="4680"/>
        </w:tabs>
        <w:jc w:val="both"/>
        <w:rPr>
          <w:sz w:val="10"/>
          <w:szCs w:val="10"/>
          <w:lang w:val="en-GB"/>
        </w:rPr>
      </w:pPr>
    </w:p>
    <w:p w:rsidR="0086099E" w:rsidRDefault="00E84DD1" w:rsidP="00F95451">
      <w:pPr>
        <w:jc w:val="both"/>
        <w:rPr>
          <w:b/>
          <w:snapToGrid/>
          <w:sz w:val="22"/>
          <w:szCs w:val="24"/>
          <w:lang w:val="en-GB"/>
        </w:rPr>
      </w:pPr>
      <w:r w:rsidRPr="007121CE">
        <w:rPr>
          <w:sz w:val="22"/>
          <w:szCs w:val="24"/>
          <w:lang w:val="en-GB"/>
        </w:rPr>
        <w:t xml:space="preserve">Full proposals should be submitted in ENGLISH </w:t>
      </w:r>
      <w:r w:rsidR="00C46A2C" w:rsidRPr="007121CE">
        <w:rPr>
          <w:sz w:val="22"/>
          <w:szCs w:val="24"/>
          <w:lang w:val="en-GB"/>
        </w:rPr>
        <w:t xml:space="preserve">and </w:t>
      </w:r>
      <w:r w:rsidRPr="007121CE">
        <w:rPr>
          <w:sz w:val="22"/>
          <w:szCs w:val="24"/>
          <w:lang w:val="en-GB"/>
        </w:rPr>
        <w:t>must be received not later</w:t>
      </w:r>
      <w:r w:rsidRPr="007121CE">
        <w:rPr>
          <w:snapToGrid/>
          <w:sz w:val="22"/>
          <w:szCs w:val="24"/>
          <w:lang w:val="en-GB"/>
        </w:rPr>
        <w:t xml:space="preserve"> </w:t>
      </w:r>
      <w:r w:rsidRPr="00C31AA0">
        <w:rPr>
          <w:b/>
          <w:snapToGrid/>
          <w:sz w:val="22"/>
          <w:szCs w:val="24"/>
          <w:lang w:val="en-GB"/>
        </w:rPr>
        <w:t xml:space="preserve">17:00 on </w:t>
      </w:r>
      <w:r w:rsidR="00005F5D">
        <w:rPr>
          <w:b/>
          <w:snapToGrid/>
          <w:sz w:val="22"/>
          <w:szCs w:val="24"/>
          <w:lang w:val="en-GB"/>
        </w:rPr>
        <w:t>3</w:t>
      </w:r>
      <w:r w:rsidR="00EC1B77">
        <w:rPr>
          <w:b/>
          <w:snapToGrid/>
          <w:sz w:val="22"/>
          <w:szCs w:val="24"/>
          <w:lang w:val="en-GB"/>
        </w:rPr>
        <w:t>0</w:t>
      </w:r>
      <w:r w:rsidR="001E6621">
        <w:rPr>
          <w:b/>
          <w:snapToGrid/>
          <w:sz w:val="22"/>
          <w:szCs w:val="24"/>
          <w:lang w:val="en-GB"/>
        </w:rPr>
        <w:t xml:space="preserve"> </w:t>
      </w:r>
      <w:r w:rsidR="0086099E">
        <w:rPr>
          <w:b/>
          <w:snapToGrid/>
          <w:sz w:val="22"/>
          <w:szCs w:val="24"/>
          <w:lang w:val="en-GB"/>
        </w:rPr>
        <w:t>March</w:t>
      </w:r>
      <w:r w:rsidR="00F95451" w:rsidRPr="00C31AA0">
        <w:rPr>
          <w:b/>
          <w:snapToGrid/>
          <w:sz w:val="22"/>
          <w:szCs w:val="24"/>
          <w:lang w:val="en-GB"/>
        </w:rPr>
        <w:t xml:space="preserve"> 201</w:t>
      </w:r>
      <w:r w:rsidR="0086099E">
        <w:rPr>
          <w:b/>
          <w:snapToGrid/>
          <w:sz w:val="22"/>
          <w:szCs w:val="24"/>
          <w:lang w:val="en-GB"/>
        </w:rPr>
        <w:t>3</w:t>
      </w:r>
    </w:p>
    <w:p w:rsidR="00565375" w:rsidRPr="007121CE" w:rsidRDefault="007C6721" w:rsidP="00F95451">
      <w:pPr>
        <w:jc w:val="both"/>
        <w:rPr>
          <w:sz w:val="22"/>
          <w:szCs w:val="24"/>
          <w:lang w:val="en-GB"/>
        </w:rPr>
      </w:pPr>
      <w:r w:rsidRPr="007121CE">
        <w:rPr>
          <w:sz w:val="22"/>
          <w:szCs w:val="24"/>
          <w:lang w:val="en-GB"/>
        </w:rPr>
        <w:t>following the below requirements</w:t>
      </w:r>
      <w:r w:rsidR="00E84DD1" w:rsidRPr="007121CE">
        <w:rPr>
          <w:sz w:val="22"/>
          <w:szCs w:val="24"/>
          <w:lang w:val="en-GB"/>
        </w:rPr>
        <w:t xml:space="preserve">. </w:t>
      </w:r>
    </w:p>
    <w:p w:rsidR="00565375" w:rsidRPr="007121CE" w:rsidRDefault="00565375" w:rsidP="00F95451">
      <w:pPr>
        <w:jc w:val="both"/>
        <w:rPr>
          <w:sz w:val="22"/>
          <w:szCs w:val="24"/>
          <w:lang w:val="en-GB"/>
        </w:rPr>
      </w:pPr>
    </w:p>
    <w:p w:rsidR="00A31B14" w:rsidRPr="007121CE" w:rsidRDefault="00CA2D44" w:rsidP="00F95451">
      <w:pPr>
        <w:jc w:val="both"/>
        <w:rPr>
          <w:b/>
          <w:sz w:val="22"/>
          <w:szCs w:val="24"/>
          <w:lang w:val="en-GB"/>
        </w:rPr>
      </w:pPr>
      <w:r w:rsidRPr="007121CE">
        <w:rPr>
          <w:b/>
          <w:sz w:val="22"/>
          <w:szCs w:val="24"/>
          <w:u w:val="single"/>
          <w:lang w:val="en-GB"/>
        </w:rPr>
        <w:t>IN CASE OF POSTAL SUBMISSION</w:t>
      </w:r>
      <w:r w:rsidRPr="007121CE">
        <w:rPr>
          <w:sz w:val="22"/>
          <w:szCs w:val="24"/>
          <w:lang w:val="en-GB"/>
        </w:rPr>
        <w:t xml:space="preserve"> </w:t>
      </w:r>
      <w:r w:rsidR="007030D4" w:rsidRPr="007121CE">
        <w:rPr>
          <w:sz w:val="22"/>
          <w:szCs w:val="24"/>
          <w:lang w:val="en-GB"/>
        </w:rPr>
        <w:t>bidders</w:t>
      </w:r>
      <w:r w:rsidR="00E84DD1" w:rsidRPr="007121CE">
        <w:rPr>
          <w:sz w:val="22"/>
          <w:szCs w:val="24"/>
          <w:lang w:val="en-GB"/>
        </w:rPr>
        <w:t xml:space="preserve"> must submit a sealed proposal, with two </w:t>
      </w:r>
      <w:r w:rsidR="00E84DD1" w:rsidRPr="007121CE">
        <w:rPr>
          <w:b/>
          <w:sz w:val="22"/>
          <w:szCs w:val="24"/>
          <w:lang w:val="en-GB"/>
        </w:rPr>
        <w:t>separate sealed envelopes inside for a) the Technical Proposal and b) the Price Proposal</w:t>
      </w:r>
      <w:r w:rsidR="00A31B14" w:rsidRPr="007121CE">
        <w:rPr>
          <w:b/>
          <w:sz w:val="22"/>
          <w:szCs w:val="24"/>
          <w:lang w:val="en-GB"/>
        </w:rPr>
        <w:t xml:space="preserve">. </w:t>
      </w:r>
    </w:p>
    <w:p w:rsidR="0099362D" w:rsidRPr="007121CE" w:rsidRDefault="0099362D" w:rsidP="00F95451">
      <w:pPr>
        <w:jc w:val="both"/>
        <w:rPr>
          <w:sz w:val="22"/>
          <w:szCs w:val="24"/>
          <w:lang w:val="en-GB"/>
        </w:rPr>
      </w:pPr>
    </w:p>
    <w:p w:rsidR="002B4035" w:rsidRPr="007121CE" w:rsidRDefault="00E84DD1" w:rsidP="00F95451">
      <w:pPr>
        <w:jc w:val="both"/>
        <w:rPr>
          <w:sz w:val="22"/>
          <w:szCs w:val="24"/>
          <w:lang w:val="en-GB"/>
        </w:rPr>
      </w:pPr>
      <w:r w:rsidRPr="007121CE">
        <w:rPr>
          <w:sz w:val="22"/>
          <w:szCs w:val="24"/>
          <w:lang w:val="en-GB"/>
        </w:rPr>
        <w:t>Sealed proposals must be securely closed in suitable envelopes and dispatched to arrive at the UNICEF office indicated no later than the closing time and date. They must be clearly marked as follows:</w:t>
      </w:r>
    </w:p>
    <w:p w:rsidR="00E6208C" w:rsidRPr="007121CE" w:rsidRDefault="00E84DD1" w:rsidP="00F95451">
      <w:pPr>
        <w:numPr>
          <w:ilvl w:val="0"/>
          <w:numId w:val="3"/>
        </w:numPr>
        <w:tabs>
          <w:tab w:val="clear" w:pos="720"/>
          <w:tab w:val="num" w:pos="284"/>
        </w:tabs>
        <w:ind w:left="0" w:firstLine="0"/>
        <w:jc w:val="both"/>
        <w:rPr>
          <w:sz w:val="22"/>
          <w:szCs w:val="24"/>
          <w:lang w:val="en-GB"/>
        </w:rPr>
      </w:pPr>
      <w:r w:rsidRPr="007121CE">
        <w:rPr>
          <w:sz w:val="22"/>
          <w:szCs w:val="24"/>
          <w:lang w:val="en-GB"/>
        </w:rPr>
        <w:t xml:space="preserve">Outer envelope: </w:t>
      </w:r>
    </w:p>
    <w:p w:rsidR="002B4035" w:rsidRPr="007121CE" w:rsidRDefault="00E84DD1" w:rsidP="00E6208C">
      <w:pPr>
        <w:ind w:left="720"/>
        <w:jc w:val="both"/>
        <w:rPr>
          <w:sz w:val="22"/>
          <w:szCs w:val="24"/>
          <w:lang w:val="en-GB"/>
        </w:rPr>
      </w:pPr>
      <w:r w:rsidRPr="007121CE">
        <w:rPr>
          <w:sz w:val="22"/>
          <w:szCs w:val="24"/>
          <w:lang w:val="en-GB"/>
        </w:rPr>
        <w:t>Name of company</w:t>
      </w:r>
      <w:r w:rsidR="00157B78" w:rsidRPr="007121CE">
        <w:rPr>
          <w:sz w:val="22"/>
          <w:szCs w:val="24"/>
          <w:lang w:val="en-GB"/>
        </w:rPr>
        <w:t xml:space="preserve"> or individual consultant</w:t>
      </w:r>
    </w:p>
    <w:p w:rsidR="002B4035" w:rsidRPr="007121CE" w:rsidRDefault="00E84DD1" w:rsidP="00E6208C">
      <w:pPr>
        <w:ind w:left="720"/>
        <w:jc w:val="both"/>
        <w:rPr>
          <w:sz w:val="22"/>
          <w:szCs w:val="24"/>
          <w:lang w:val="en-GB"/>
        </w:rPr>
      </w:pPr>
      <w:r w:rsidRPr="007121CE">
        <w:rPr>
          <w:sz w:val="22"/>
          <w:szCs w:val="24"/>
          <w:lang w:val="en-GB"/>
        </w:rPr>
        <w:t>RFP number</w:t>
      </w:r>
    </w:p>
    <w:p w:rsidR="002B4035" w:rsidRPr="007121CE" w:rsidRDefault="00E84DD1" w:rsidP="00E6208C">
      <w:pPr>
        <w:ind w:left="720"/>
        <w:jc w:val="both"/>
        <w:rPr>
          <w:i/>
          <w:sz w:val="22"/>
          <w:szCs w:val="24"/>
          <w:lang w:val="en-GB"/>
        </w:rPr>
      </w:pPr>
      <w:r w:rsidRPr="007121CE">
        <w:rPr>
          <w:sz w:val="22"/>
          <w:szCs w:val="24"/>
          <w:lang w:val="en-GB"/>
        </w:rPr>
        <w:t xml:space="preserve">UNICEF </w:t>
      </w:r>
      <w:r w:rsidR="00810CDF">
        <w:rPr>
          <w:i/>
          <w:sz w:val="22"/>
          <w:szCs w:val="24"/>
          <w:lang w:val="en-GB"/>
        </w:rPr>
        <w:t>KAZ</w:t>
      </w:r>
    </w:p>
    <w:p w:rsidR="002B4035" w:rsidRPr="007121CE" w:rsidRDefault="00E84DD1" w:rsidP="00E6208C">
      <w:pPr>
        <w:ind w:left="720"/>
        <w:jc w:val="both"/>
        <w:rPr>
          <w:sz w:val="22"/>
          <w:szCs w:val="24"/>
          <w:lang w:val="en-GB"/>
        </w:rPr>
      </w:pPr>
      <w:r w:rsidRPr="007121CE">
        <w:rPr>
          <w:sz w:val="22"/>
          <w:szCs w:val="24"/>
          <w:lang w:val="en-GB"/>
        </w:rPr>
        <w:t>Address</w:t>
      </w:r>
    </w:p>
    <w:p w:rsidR="002B4035" w:rsidRPr="007121CE" w:rsidRDefault="00E84DD1" w:rsidP="00F95451">
      <w:pPr>
        <w:numPr>
          <w:ilvl w:val="0"/>
          <w:numId w:val="3"/>
        </w:numPr>
        <w:tabs>
          <w:tab w:val="clear" w:pos="720"/>
          <w:tab w:val="num" w:pos="284"/>
        </w:tabs>
        <w:ind w:left="0" w:firstLine="0"/>
        <w:jc w:val="both"/>
        <w:rPr>
          <w:sz w:val="22"/>
          <w:szCs w:val="24"/>
          <w:lang w:val="en-GB"/>
        </w:rPr>
      </w:pPr>
      <w:r w:rsidRPr="007121CE">
        <w:rPr>
          <w:sz w:val="22"/>
          <w:szCs w:val="24"/>
          <w:lang w:val="en-GB"/>
        </w:rPr>
        <w:t>Inner envelope – technical proposal: Name of company</w:t>
      </w:r>
      <w:r w:rsidR="00A628C5">
        <w:rPr>
          <w:sz w:val="22"/>
          <w:szCs w:val="24"/>
          <w:lang w:val="en-GB"/>
        </w:rPr>
        <w:t>/individual consultants</w:t>
      </w:r>
      <w:r w:rsidRPr="007121CE">
        <w:rPr>
          <w:sz w:val="22"/>
          <w:szCs w:val="24"/>
          <w:lang w:val="en-GB"/>
        </w:rPr>
        <w:t>, RFP number - technical proposal</w:t>
      </w:r>
    </w:p>
    <w:p w:rsidR="002B4035" w:rsidRPr="007121CE" w:rsidRDefault="00E84DD1" w:rsidP="00F95451">
      <w:pPr>
        <w:numPr>
          <w:ilvl w:val="0"/>
          <w:numId w:val="3"/>
        </w:numPr>
        <w:tabs>
          <w:tab w:val="clear" w:pos="720"/>
          <w:tab w:val="num" w:pos="284"/>
        </w:tabs>
        <w:ind w:left="0" w:firstLine="0"/>
        <w:jc w:val="both"/>
        <w:rPr>
          <w:sz w:val="22"/>
          <w:szCs w:val="24"/>
          <w:lang w:val="en-GB"/>
        </w:rPr>
      </w:pPr>
      <w:r w:rsidRPr="007121CE">
        <w:rPr>
          <w:sz w:val="22"/>
          <w:szCs w:val="24"/>
          <w:lang w:val="en-GB"/>
        </w:rPr>
        <w:t>Inner envelope - price proposal: Name of company</w:t>
      </w:r>
      <w:r w:rsidR="00A628C5">
        <w:rPr>
          <w:sz w:val="22"/>
          <w:szCs w:val="24"/>
          <w:lang w:val="en-GB"/>
        </w:rPr>
        <w:t>/individual consultant</w:t>
      </w:r>
      <w:r w:rsidRPr="007121CE">
        <w:rPr>
          <w:sz w:val="22"/>
          <w:szCs w:val="24"/>
          <w:lang w:val="en-GB"/>
        </w:rPr>
        <w:t>, RFP number - price proposal</w:t>
      </w:r>
    </w:p>
    <w:p w:rsidR="0099362D" w:rsidRPr="007121CE" w:rsidRDefault="0099362D" w:rsidP="0099362D">
      <w:pPr>
        <w:jc w:val="both"/>
        <w:rPr>
          <w:b/>
          <w:sz w:val="22"/>
          <w:szCs w:val="24"/>
          <w:lang w:val="en-GB"/>
        </w:rPr>
      </w:pPr>
    </w:p>
    <w:p w:rsidR="00E64398" w:rsidRDefault="00CA2D44" w:rsidP="00FE2249">
      <w:pPr>
        <w:rPr>
          <w:sz w:val="22"/>
          <w:szCs w:val="22"/>
          <w:lang w:val="en-GB"/>
        </w:rPr>
      </w:pPr>
      <w:r w:rsidRPr="00D3457A">
        <w:rPr>
          <w:b/>
          <w:sz w:val="22"/>
          <w:szCs w:val="22"/>
          <w:u w:val="single"/>
          <w:lang w:val="en-GB"/>
        </w:rPr>
        <w:t>IN CASE OF E-MAILED SUBMISSIONS</w:t>
      </w:r>
      <w:r w:rsidRPr="00D3457A">
        <w:rPr>
          <w:sz w:val="22"/>
          <w:szCs w:val="22"/>
          <w:lang w:val="en-GB"/>
        </w:rPr>
        <w:t xml:space="preserve"> </w:t>
      </w:r>
      <w:r w:rsidR="0099362D" w:rsidRPr="00D3457A">
        <w:rPr>
          <w:sz w:val="22"/>
          <w:szCs w:val="22"/>
          <w:lang w:val="en-GB"/>
        </w:rPr>
        <w:t xml:space="preserve">the proposals should be attached to the e-mail submission and </w:t>
      </w:r>
      <w:r w:rsidR="0099362D" w:rsidRPr="00D3457A">
        <w:rPr>
          <w:sz w:val="22"/>
          <w:szCs w:val="22"/>
          <w:lang w:val="en-GB"/>
        </w:rPr>
        <w:lastRenderedPageBreak/>
        <w:t xml:space="preserve">all attachments (the Technical Proposal and Price Proposal) should be in a non-editable format, for example secure PDF format. </w:t>
      </w:r>
    </w:p>
    <w:p w:rsidR="00E64398" w:rsidRDefault="0099362D" w:rsidP="00FE2249">
      <w:pPr>
        <w:rPr>
          <w:sz w:val="22"/>
          <w:szCs w:val="22"/>
          <w:lang w:val="en-GB"/>
        </w:rPr>
      </w:pPr>
      <w:r w:rsidRPr="00D3457A">
        <w:rPr>
          <w:sz w:val="22"/>
          <w:szCs w:val="22"/>
          <w:lang w:val="en-GB"/>
        </w:rPr>
        <w:t xml:space="preserve">E-mail submission </w:t>
      </w:r>
      <w:r w:rsidR="00E64398" w:rsidRPr="00541D36">
        <w:rPr>
          <w:b/>
        </w:rPr>
        <w:t xml:space="preserve">from </w:t>
      </w:r>
      <w:r w:rsidR="00541D36" w:rsidRPr="00541D36">
        <w:rPr>
          <w:b/>
        </w:rPr>
        <w:t>institutional contractors</w:t>
      </w:r>
      <w:r w:rsidR="00E64398">
        <w:t xml:space="preserve"> </w:t>
      </w:r>
      <w:r w:rsidRPr="00D3457A">
        <w:rPr>
          <w:sz w:val="22"/>
          <w:szCs w:val="22"/>
          <w:lang w:val="en-GB"/>
        </w:rPr>
        <w:t xml:space="preserve">should be sent to </w:t>
      </w:r>
      <w:proofErr w:type="spellStart"/>
      <w:r w:rsidR="008F15D6">
        <w:rPr>
          <w:sz w:val="22"/>
          <w:szCs w:val="22"/>
          <w:lang w:val="en-GB"/>
        </w:rPr>
        <w:t>Assel</w:t>
      </w:r>
      <w:proofErr w:type="spellEnd"/>
      <w:r w:rsidR="008F15D6">
        <w:rPr>
          <w:sz w:val="22"/>
          <w:szCs w:val="22"/>
          <w:lang w:val="en-GB"/>
        </w:rPr>
        <w:t xml:space="preserve"> </w:t>
      </w:r>
      <w:proofErr w:type="spellStart"/>
      <w:r w:rsidR="008F15D6">
        <w:rPr>
          <w:sz w:val="22"/>
          <w:szCs w:val="22"/>
          <w:lang w:val="en-GB"/>
        </w:rPr>
        <w:t>Kaliyeva</w:t>
      </w:r>
      <w:proofErr w:type="spellEnd"/>
      <w:r w:rsidRPr="00D3457A">
        <w:rPr>
          <w:sz w:val="22"/>
          <w:szCs w:val="22"/>
          <w:lang w:val="en-GB"/>
        </w:rPr>
        <w:t xml:space="preserve"> via e-mail at </w:t>
      </w:r>
      <w:hyperlink r:id="rId13" w:history="1">
        <w:r w:rsidR="008F15D6" w:rsidRPr="005D682A">
          <w:rPr>
            <w:rStyle w:val="ae"/>
            <w:sz w:val="22"/>
            <w:szCs w:val="22"/>
            <w:lang w:val="en-GB"/>
          </w:rPr>
          <w:t>akaliyeva@unicef.org</w:t>
        </w:r>
      </w:hyperlink>
      <w:r w:rsidR="00FE2249" w:rsidRPr="00D3457A">
        <w:rPr>
          <w:sz w:val="22"/>
          <w:szCs w:val="22"/>
          <w:lang w:val="en-GB"/>
        </w:rPr>
        <w:t xml:space="preserve"> </w:t>
      </w:r>
      <w:r w:rsidRPr="00D3457A">
        <w:rPr>
          <w:sz w:val="22"/>
          <w:szCs w:val="22"/>
          <w:lang w:val="en-GB"/>
        </w:rPr>
        <w:t xml:space="preserve">with </w:t>
      </w:r>
      <w:r w:rsidR="00CF1CFD" w:rsidRPr="00D3457A">
        <w:rPr>
          <w:sz w:val="22"/>
          <w:szCs w:val="22"/>
          <w:lang w:val="en-GB"/>
        </w:rPr>
        <w:t xml:space="preserve">mandatory </w:t>
      </w:r>
      <w:r w:rsidRPr="00D3457A">
        <w:rPr>
          <w:sz w:val="22"/>
          <w:szCs w:val="22"/>
          <w:lang w:val="en-GB"/>
        </w:rPr>
        <w:t>copy</w:t>
      </w:r>
      <w:r w:rsidR="00CF1CFD" w:rsidRPr="00D3457A">
        <w:rPr>
          <w:sz w:val="22"/>
          <w:szCs w:val="22"/>
          <w:lang w:val="en-GB"/>
        </w:rPr>
        <w:t>ing</w:t>
      </w:r>
      <w:r w:rsidRPr="00D3457A">
        <w:rPr>
          <w:sz w:val="22"/>
          <w:szCs w:val="22"/>
          <w:lang w:val="en-GB"/>
        </w:rPr>
        <w:t xml:space="preserve"> to</w:t>
      </w:r>
      <w:r w:rsidR="00857E27" w:rsidRPr="00D3457A">
        <w:rPr>
          <w:rStyle w:val="ae"/>
          <w:sz w:val="22"/>
          <w:szCs w:val="22"/>
          <w:lang w:val="en-GB"/>
        </w:rPr>
        <w:t xml:space="preserve"> </w:t>
      </w:r>
      <w:hyperlink r:id="rId14" w:history="1">
        <w:r w:rsidR="00E64398" w:rsidRPr="00194374">
          <w:rPr>
            <w:rStyle w:val="ae"/>
            <w:sz w:val="22"/>
            <w:szCs w:val="24"/>
            <w:lang w:val="en-GB"/>
          </w:rPr>
          <w:t>ebegisheva@unicef.org</w:t>
        </w:r>
      </w:hyperlink>
      <w:r w:rsidR="00857E27" w:rsidRPr="00E5155C">
        <w:rPr>
          <w:rStyle w:val="ae"/>
          <w:sz w:val="22"/>
          <w:szCs w:val="22"/>
          <w:lang w:val="en-GB"/>
        </w:rPr>
        <w:t>.</w:t>
      </w:r>
      <w:r w:rsidR="00857E27" w:rsidRPr="00E5155C">
        <w:rPr>
          <w:sz w:val="22"/>
          <w:szCs w:val="22"/>
          <w:lang w:val="en-GB"/>
        </w:rPr>
        <w:t xml:space="preserve"> </w:t>
      </w:r>
    </w:p>
    <w:p w:rsidR="00E64398" w:rsidRDefault="00E64398" w:rsidP="00E64398">
      <w:pPr>
        <w:rPr>
          <w:sz w:val="22"/>
          <w:szCs w:val="22"/>
          <w:lang w:val="en-GB"/>
        </w:rPr>
      </w:pPr>
    </w:p>
    <w:p w:rsidR="00E64398" w:rsidRPr="00805326" w:rsidRDefault="00E64398" w:rsidP="00E64398">
      <w:pPr>
        <w:rPr>
          <w:sz w:val="22"/>
          <w:szCs w:val="22"/>
          <w:lang w:eastAsia="ja-JP"/>
        </w:rPr>
      </w:pPr>
      <w:r w:rsidRPr="00D3457A">
        <w:rPr>
          <w:sz w:val="22"/>
          <w:szCs w:val="22"/>
          <w:lang w:val="en-GB"/>
        </w:rPr>
        <w:t xml:space="preserve">E-mail submission </w:t>
      </w:r>
      <w:r w:rsidRPr="00541D36">
        <w:rPr>
          <w:b/>
        </w:rPr>
        <w:t>from individual</w:t>
      </w:r>
      <w:r w:rsidR="00541D36" w:rsidRPr="00541D36">
        <w:rPr>
          <w:b/>
        </w:rPr>
        <w:t xml:space="preserve"> con</w:t>
      </w:r>
      <w:r w:rsidR="00541D36">
        <w:rPr>
          <w:b/>
        </w:rPr>
        <w:t>sultants</w:t>
      </w:r>
      <w:r>
        <w:t xml:space="preserve"> </w:t>
      </w:r>
      <w:r w:rsidRPr="00D3457A">
        <w:rPr>
          <w:sz w:val="22"/>
          <w:szCs w:val="22"/>
          <w:lang w:val="en-GB"/>
        </w:rPr>
        <w:t xml:space="preserve">should be sent to </w:t>
      </w:r>
      <w:proofErr w:type="spellStart"/>
      <w:r w:rsidRPr="00E64398">
        <w:rPr>
          <w:sz w:val="22"/>
          <w:szCs w:val="22"/>
          <w:lang w:val="en-GB"/>
        </w:rPr>
        <w:t>Zhanar</w:t>
      </w:r>
      <w:proofErr w:type="spellEnd"/>
      <w:r w:rsidRPr="00E64398">
        <w:rPr>
          <w:sz w:val="22"/>
          <w:szCs w:val="22"/>
          <w:lang w:val="en-GB"/>
        </w:rPr>
        <w:t xml:space="preserve"> </w:t>
      </w:r>
      <w:proofErr w:type="spellStart"/>
      <w:r w:rsidRPr="00E64398">
        <w:rPr>
          <w:sz w:val="22"/>
          <w:szCs w:val="22"/>
          <w:lang w:val="en-GB"/>
        </w:rPr>
        <w:t>Zhumabekova</w:t>
      </w:r>
      <w:proofErr w:type="spellEnd"/>
      <w:r>
        <w:rPr>
          <w:sz w:val="22"/>
          <w:szCs w:val="22"/>
          <w:lang w:val="en-GB"/>
        </w:rPr>
        <w:t xml:space="preserve"> </w:t>
      </w:r>
      <w:r w:rsidRPr="00D3457A">
        <w:rPr>
          <w:sz w:val="22"/>
          <w:szCs w:val="22"/>
          <w:lang w:val="en-GB"/>
        </w:rPr>
        <w:t xml:space="preserve">via e-mail at </w:t>
      </w:r>
      <w:hyperlink r:id="rId15" w:history="1">
        <w:r w:rsidR="00805326" w:rsidRPr="00E728C8">
          <w:rPr>
            <w:rStyle w:val="ae"/>
            <w:sz w:val="22"/>
            <w:szCs w:val="22"/>
          </w:rPr>
          <w:t>z</w:t>
        </w:r>
        <w:r w:rsidR="00805326" w:rsidRPr="00E728C8">
          <w:rPr>
            <w:rStyle w:val="ae"/>
            <w:rFonts w:hint="eastAsia"/>
            <w:sz w:val="22"/>
            <w:szCs w:val="22"/>
            <w:lang w:eastAsia="ja-JP"/>
          </w:rPr>
          <w:t>zhumabekova@unicef.org</w:t>
        </w:r>
      </w:hyperlink>
      <w:r w:rsidR="00805326">
        <w:rPr>
          <w:rFonts w:hint="eastAsia"/>
          <w:sz w:val="22"/>
          <w:szCs w:val="22"/>
          <w:lang w:eastAsia="ja-JP"/>
        </w:rPr>
        <w:t xml:space="preserve"> </w:t>
      </w:r>
      <w:r w:rsidRPr="00D3457A">
        <w:rPr>
          <w:sz w:val="22"/>
          <w:szCs w:val="22"/>
          <w:lang w:val="en-GB"/>
        </w:rPr>
        <w:t>with mandatory copying to</w:t>
      </w:r>
      <w:r w:rsidRPr="00D3457A">
        <w:rPr>
          <w:rStyle w:val="ae"/>
          <w:sz w:val="22"/>
          <w:szCs w:val="22"/>
          <w:lang w:val="en-GB"/>
        </w:rPr>
        <w:t xml:space="preserve"> </w:t>
      </w:r>
      <w:hyperlink r:id="rId16" w:history="1">
        <w:r w:rsidRPr="00194374">
          <w:rPr>
            <w:rStyle w:val="ae"/>
            <w:sz w:val="22"/>
            <w:szCs w:val="24"/>
            <w:lang w:val="en-GB"/>
          </w:rPr>
          <w:t>ebegisheva@unicef.org</w:t>
        </w:r>
      </w:hyperlink>
      <w:r w:rsidRPr="00E5155C">
        <w:rPr>
          <w:rStyle w:val="ae"/>
          <w:sz w:val="22"/>
          <w:szCs w:val="22"/>
          <w:lang w:val="en-GB"/>
        </w:rPr>
        <w:t>.</w:t>
      </w:r>
      <w:r w:rsidRPr="00E5155C">
        <w:rPr>
          <w:sz w:val="22"/>
          <w:szCs w:val="22"/>
          <w:lang w:val="en-GB"/>
        </w:rPr>
        <w:t xml:space="preserve"> </w:t>
      </w:r>
    </w:p>
    <w:p w:rsidR="00E64398" w:rsidRPr="00541D36" w:rsidRDefault="00E64398" w:rsidP="00FE2249">
      <w:pPr>
        <w:rPr>
          <w:sz w:val="22"/>
          <w:szCs w:val="22"/>
        </w:rPr>
      </w:pPr>
    </w:p>
    <w:p w:rsidR="00B22770" w:rsidRPr="00D3457A" w:rsidRDefault="00B22770" w:rsidP="00FE2249">
      <w:pPr>
        <w:rPr>
          <w:sz w:val="22"/>
          <w:szCs w:val="22"/>
          <w:lang w:val="en-GB"/>
        </w:rPr>
      </w:pPr>
      <w:r w:rsidRPr="00E5155C">
        <w:rPr>
          <w:sz w:val="22"/>
          <w:szCs w:val="22"/>
          <w:lang w:val="en-GB"/>
        </w:rPr>
        <w:t>The following</w:t>
      </w:r>
      <w:r w:rsidRPr="00D3457A">
        <w:rPr>
          <w:sz w:val="22"/>
          <w:szCs w:val="22"/>
          <w:lang w:val="en-GB"/>
        </w:rPr>
        <w:t xml:space="preserve"> should be ensured in E-mailed submission:</w:t>
      </w:r>
    </w:p>
    <w:p w:rsidR="00FE2249" w:rsidRPr="007121CE" w:rsidRDefault="00FE2249" w:rsidP="00B22770">
      <w:pPr>
        <w:numPr>
          <w:ilvl w:val="0"/>
          <w:numId w:val="3"/>
        </w:numPr>
        <w:tabs>
          <w:tab w:val="clear" w:pos="720"/>
          <w:tab w:val="num" w:pos="284"/>
        </w:tabs>
        <w:ind w:left="0" w:firstLine="0"/>
        <w:jc w:val="both"/>
        <w:rPr>
          <w:sz w:val="22"/>
          <w:szCs w:val="24"/>
          <w:lang w:val="en-GB"/>
        </w:rPr>
      </w:pPr>
      <w:r w:rsidRPr="007121CE">
        <w:rPr>
          <w:sz w:val="22"/>
          <w:szCs w:val="24"/>
          <w:lang w:val="en-GB"/>
        </w:rPr>
        <w:t xml:space="preserve">The subject </w:t>
      </w:r>
      <w:r w:rsidR="00B22770" w:rsidRPr="007121CE">
        <w:rPr>
          <w:sz w:val="22"/>
          <w:szCs w:val="24"/>
          <w:lang w:val="en-GB"/>
        </w:rPr>
        <w:t xml:space="preserve">line should have reference to </w:t>
      </w:r>
      <w:r w:rsidRPr="007121CE">
        <w:rPr>
          <w:sz w:val="22"/>
          <w:szCs w:val="24"/>
          <w:lang w:val="en-GB"/>
        </w:rPr>
        <w:t xml:space="preserve">RFP number </w:t>
      </w:r>
    </w:p>
    <w:p w:rsidR="00B22770" w:rsidRPr="007121CE" w:rsidRDefault="00FE2249" w:rsidP="00B22770">
      <w:pPr>
        <w:numPr>
          <w:ilvl w:val="0"/>
          <w:numId w:val="3"/>
        </w:numPr>
        <w:tabs>
          <w:tab w:val="clear" w:pos="720"/>
          <w:tab w:val="num" w:pos="284"/>
        </w:tabs>
        <w:ind w:left="0" w:firstLine="0"/>
        <w:jc w:val="both"/>
        <w:rPr>
          <w:sz w:val="22"/>
          <w:szCs w:val="24"/>
          <w:lang w:val="en-GB"/>
        </w:rPr>
      </w:pPr>
      <w:r w:rsidRPr="007121CE">
        <w:rPr>
          <w:sz w:val="22"/>
          <w:szCs w:val="24"/>
          <w:lang w:val="en-GB"/>
        </w:rPr>
        <w:t>T</w:t>
      </w:r>
      <w:r w:rsidR="00B22770" w:rsidRPr="007121CE">
        <w:rPr>
          <w:sz w:val="22"/>
          <w:szCs w:val="24"/>
          <w:lang w:val="en-GB"/>
        </w:rPr>
        <w:t>echnical proposal and Price proposal should be attached as separate files in a non-editable format</w:t>
      </w:r>
    </w:p>
    <w:p w:rsidR="00B22770" w:rsidRPr="007121CE" w:rsidRDefault="00B22770" w:rsidP="00426216">
      <w:pPr>
        <w:numPr>
          <w:ilvl w:val="0"/>
          <w:numId w:val="3"/>
        </w:numPr>
        <w:tabs>
          <w:tab w:val="clear" w:pos="720"/>
          <w:tab w:val="num" w:pos="284"/>
        </w:tabs>
        <w:ind w:left="0" w:firstLine="0"/>
        <w:jc w:val="both"/>
        <w:rPr>
          <w:i/>
          <w:sz w:val="22"/>
          <w:szCs w:val="24"/>
          <w:lang w:val="en-GB"/>
        </w:rPr>
      </w:pPr>
      <w:r w:rsidRPr="007121CE">
        <w:rPr>
          <w:sz w:val="22"/>
          <w:szCs w:val="24"/>
          <w:lang w:val="en-GB"/>
        </w:rPr>
        <w:t xml:space="preserve">The body of the message should only make reference to Name of company, RFP number, UNICEF </w:t>
      </w:r>
      <w:r w:rsidR="00810CDF">
        <w:rPr>
          <w:i/>
          <w:sz w:val="22"/>
          <w:szCs w:val="24"/>
          <w:lang w:val="en-GB"/>
        </w:rPr>
        <w:t>KAZ</w:t>
      </w:r>
    </w:p>
    <w:p w:rsidR="00B22770" w:rsidRPr="007121CE" w:rsidRDefault="00B22770" w:rsidP="00426216">
      <w:pPr>
        <w:numPr>
          <w:ilvl w:val="0"/>
          <w:numId w:val="3"/>
        </w:numPr>
        <w:tabs>
          <w:tab w:val="clear" w:pos="720"/>
          <w:tab w:val="num" w:pos="284"/>
        </w:tabs>
        <w:ind w:left="0" w:firstLine="0"/>
        <w:jc w:val="both"/>
        <w:rPr>
          <w:sz w:val="22"/>
          <w:szCs w:val="24"/>
          <w:lang w:val="en-GB"/>
        </w:rPr>
      </w:pPr>
      <w:r w:rsidRPr="007121CE">
        <w:rPr>
          <w:sz w:val="22"/>
          <w:szCs w:val="24"/>
          <w:lang w:val="en-GB"/>
        </w:rPr>
        <w:t>Should not copy any other UNICEF staff member except those indicated above.</w:t>
      </w:r>
    </w:p>
    <w:p w:rsidR="00B22770" w:rsidRPr="007121CE" w:rsidRDefault="00B22770" w:rsidP="00B22770">
      <w:pPr>
        <w:jc w:val="both"/>
        <w:rPr>
          <w:i/>
          <w:sz w:val="22"/>
          <w:szCs w:val="24"/>
          <w:lang w:val="en-GB"/>
        </w:rPr>
      </w:pPr>
    </w:p>
    <w:p w:rsidR="002B4035" w:rsidRPr="007121CE" w:rsidRDefault="00E84DD1" w:rsidP="00F95451">
      <w:pPr>
        <w:jc w:val="both"/>
        <w:rPr>
          <w:sz w:val="22"/>
          <w:szCs w:val="24"/>
          <w:lang w:val="en-GB"/>
        </w:rPr>
      </w:pPr>
      <w:r w:rsidRPr="007121CE">
        <w:rPr>
          <w:sz w:val="22"/>
          <w:szCs w:val="24"/>
          <w:lang w:val="en-GB"/>
        </w:rPr>
        <w:t>Proposals received in any other manner will be invalidated.</w:t>
      </w:r>
    </w:p>
    <w:p w:rsidR="00F41134" w:rsidRPr="007121CE" w:rsidRDefault="00F41134" w:rsidP="00426216">
      <w:pPr>
        <w:jc w:val="both"/>
        <w:rPr>
          <w:i/>
          <w:sz w:val="22"/>
          <w:szCs w:val="24"/>
          <w:lang w:val="en-GB"/>
        </w:rPr>
      </w:pPr>
    </w:p>
    <w:p w:rsidR="002B4035" w:rsidRPr="007121CE" w:rsidRDefault="00E84DD1" w:rsidP="00F95451">
      <w:pPr>
        <w:jc w:val="both"/>
        <w:rPr>
          <w:sz w:val="22"/>
          <w:szCs w:val="24"/>
          <w:lang w:val="en-GB"/>
        </w:rPr>
      </w:pPr>
      <w:r w:rsidRPr="007121CE">
        <w:rPr>
          <w:sz w:val="22"/>
          <w:szCs w:val="24"/>
          <w:lang w:val="en-GB"/>
        </w:rPr>
        <w:t xml:space="preserve">Sealed </w:t>
      </w:r>
      <w:r w:rsidR="007030D4" w:rsidRPr="007121CE">
        <w:rPr>
          <w:sz w:val="22"/>
          <w:szCs w:val="24"/>
          <w:lang w:val="en-GB"/>
        </w:rPr>
        <w:t xml:space="preserve">or e-mailed </w:t>
      </w:r>
      <w:r w:rsidRPr="007121CE">
        <w:rPr>
          <w:sz w:val="22"/>
          <w:szCs w:val="24"/>
          <w:lang w:val="en-GB"/>
        </w:rPr>
        <w:t>proposals received prior to the stated closing time and date will be kept unopened. The responsible officers will open technical proposals when the specified time has arrived and no proposal received thereafter will be considered. UNICEF will accept no responsibility for the premature opening of a proposal not properly addressed or identified. Any delays encountered in the mail delivery will be at the risk of the bidder.</w:t>
      </w:r>
    </w:p>
    <w:p w:rsidR="00F41134" w:rsidRPr="007121CE" w:rsidRDefault="00F41134" w:rsidP="00426216">
      <w:pPr>
        <w:jc w:val="both"/>
        <w:rPr>
          <w:i/>
          <w:sz w:val="22"/>
          <w:szCs w:val="24"/>
          <w:lang w:val="en-GB"/>
        </w:rPr>
      </w:pPr>
    </w:p>
    <w:p w:rsidR="002B4035" w:rsidRPr="007121CE" w:rsidRDefault="000C5DD1" w:rsidP="00F95451">
      <w:pPr>
        <w:pStyle w:val="1heading"/>
        <w:jc w:val="both"/>
        <w:rPr>
          <w:sz w:val="22"/>
          <w:szCs w:val="22"/>
          <w:lang w:val="en-GB"/>
        </w:rPr>
      </w:pPr>
      <w:r w:rsidRPr="007121CE">
        <w:rPr>
          <w:sz w:val="22"/>
          <w:szCs w:val="22"/>
          <w:lang w:val="en-GB"/>
        </w:rPr>
        <w:t xml:space="preserve">1.5 </w:t>
      </w:r>
      <w:r w:rsidR="00405D88" w:rsidRPr="007121CE">
        <w:rPr>
          <w:sz w:val="22"/>
          <w:szCs w:val="22"/>
          <w:lang w:val="en-GB"/>
        </w:rPr>
        <w:t>BIDDER RESPONSE</w:t>
      </w:r>
    </w:p>
    <w:p w:rsidR="002B4035" w:rsidRPr="007121CE" w:rsidRDefault="00E84DD1" w:rsidP="0027781B">
      <w:pPr>
        <w:pStyle w:val="1heading"/>
        <w:numPr>
          <w:ilvl w:val="2"/>
          <w:numId w:val="5"/>
        </w:numPr>
        <w:ind w:left="0" w:firstLine="0"/>
        <w:jc w:val="both"/>
        <w:rPr>
          <w:b w:val="0"/>
          <w:sz w:val="22"/>
          <w:szCs w:val="24"/>
          <w:lang w:val="en-GB"/>
        </w:rPr>
      </w:pPr>
      <w:r w:rsidRPr="007121CE">
        <w:rPr>
          <w:b w:val="0"/>
          <w:sz w:val="22"/>
          <w:szCs w:val="24"/>
          <w:lang w:val="en-GB"/>
        </w:rPr>
        <w:t>Formal submission requirements</w:t>
      </w:r>
    </w:p>
    <w:p w:rsidR="002B4035" w:rsidRPr="007121CE" w:rsidRDefault="00E84DD1" w:rsidP="00F95451">
      <w:pPr>
        <w:pStyle w:val="1heading"/>
        <w:jc w:val="both"/>
        <w:rPr>
          <w:b w:val="0"/>
          <w:sz w:val="22"/>
          <w:szCs w:val="24"/>
          <w:lang w:val="en-GB"/>
        </w:rPr>
      </w:pPr>
      <w:r w:rsidRPr="007121CE">
        <w:rPr>
          <w:b w:val="0"/>
          <w:sz w:val="22"/>
          <w:szCs w:val="24"/>
          <w:lang w:val="en-GB"/>
        </w:rPr>
        <w:t>The formal submission requirements as outlined in this Request for Proposal must be followed, e.g. regarding form and timing of submission, marking of the envelopes, no price information in the technical proposal, etc.</w:t>
      </w:r>
    </w:p>
    <w:p w:rsidR="002B4035" w:rsidRPr="007121CE" w:rsidRDefault="00E84DD1" w:rsidP="0027781B">
      <w:pPr>
        <w:pStyle w:val="1heading"/>
        <w:numPr>
          <w:ilvl w:val="2"/>
          <w:numId w:val="5"/>
        </w:numPr>
        <w:ind w:left="0" w:firstLine="0"/>
        <w:jc w:val="both"/>
        <w:rPr>
          <w:b w:val="0"/>
          <w:sz w:val="22"/>
          <w:szCs w:val="24"/>
          <w:lang w:val="en-GB"/>
        </w:rPr>
      </w:pPr>
      <w:r w:rsidRPr="007121CE">
        <w:rPr>
          <w:b w:val="0"/>
          <w:sz w:val="22"/>
          <w:szCs w:val="24"/>
          <w:lang w:val="en-GB"/>
        </w:rPr>
        <w:t>Bid Form</w:t>
      </w:r>
    </w:p>
    <w:p w:rsidR="002B4035" w:rsidRPr="007121CE" w:rsidRDefault="00E84DD1" w:rsidP="00F95451">
      <w:pPr>
        <w:pStyle w:val="1heading"/>
        <w:jc w:val="both"/>
        <w:rPr>
          <w:b w:val="0"/>
          <w:sz w:val="22"/>
          <w:szCs w:val="24"/>
          <w:lang w:val="en-GB"/>
        </w:rPr>
      </w:pPr>
      <w:r w:rsidRPr="007121CE">
        <w:rPr>
          <w:b w:val="0"/>
          <w:sz w:val="22"/>
          <w:szCs w:val="24"/>
          <w:lang w:val="en-GB"/>
        </w:rPr>
        <w:t>The completed and signed bid form must be submitted together with the proposal.</w:t>
      </w:r>
    </w:p>
    <w:p w:rsidR="002B4035" w:rsidRPr="007121CE" w:rsidRDefault="00E84DD1" w:rsidP="0027781B">
      <w:pPr>
        <w:pStyle w:val="1heading"/>
        <w:numPr>
          <w:ilvl w:val="2"/>
          <w:numId w:val="5"/>
        </w:numPr>
        <w:ind w:left="0" w:firstLine="0"/>
        <w:jc w:val="both"/>
        <w:rPr>
          <w:b w:val="0"/>
          <w:sz w:val="22"/>
          <w:szCs w:val="24"/>
          <w:lang w:val="en-GB"/>
        </w:rPr>
      </w:pPr>
      <w:r w:rsidRPr="007121CE">
        <w:rPr>
          <w:b w:val="0"/>
          <w:sz w:val="22"/>
          <w:szCs w:val="24"/>
          <w:lang w:val="en-GB"/>
        </w:rPr>
        <w:t>Mandatory criteria</w:t>
      </w:r>
    </w:p>
    <w:p w:rsidR="002B4035" w:rsidRPr="007121CE" w:rsidRDefault="00E84DD1" w:rsidP="00F95451">
      <w:pPr>
        <w:pStyle w:val="1heading"/>
        <w:jc w:val="both"/>
        <w:rPr>
          <w:b w:val="0"/>
          <w:sz w:val="22"/>
          <w:szCs w:val="24"/>
          <w:lang w:val="en-GB"/>
        </w:rPr>
      </w:pPr>
      <w:r w:rsidRPr="007121CE">
        <w:rPr>
          <w:b w:val="0"/>
          <w:sz w:val="22"/>
          <w:szCs w:val="24"/>
          <w:lang w:val="en-GB"/>
        </w:rPr>
        <w:t xml:space="preserve">All mandatory (i.e. must/have to/shall/should/will) criteria mentioned throughout this Request for Proposal have to be addressed and met in your proposal. </w:t>
      </w:r>
    </w:p>
    <w:p w:rsidR="002B4035" w:rsidRPr="007121CE" w:rsidRDefault="00E84DD1" w:rsidP="0027781B">
      <w:pPr>
        <w:pStyle w:val="1heading"/>
        <w:numPr>
          <w:ilvl w:val="2"/>
          <w:numId w:val="5"/>
        </w:numPr>
        <w:ind w:left="0" w:firstLine="0"/>
        <w:jc w:val="both"/>
        <w:rPr>
          <w:b w:val="0"/>
          <w:sz w:val="22"/>
          <w:szCs w:val="24"/>
          <w:lang w:val="en-GB"/>
        </w:rPr>
      </w:pPr>
      <w:r w:rsidRPr="007121CE">
        <w:rPr>
          <w:b w:val="0"/>
          <w:sz w:val="22"/>
          <w:szCs w:val="24"/>
          <w:lang w:val="en-GB"/>
        </w:rPr>
        <w:t>Technical Proposal</w:t>
      </w:r>
    </w:p>
    <w:p w:rsidR="002B4035" w:rsidRPr="007121CE" w:rsidRDefault="00E84DD1" w:rsidP="00F95451">
      <w:pPr>
        <w:pStyle w:val="1heading"/>
        <w:jc w:val="both"/>
        <w:rPr>
          <w:b w:val="0"/>
          <w:sz w:val="22"/>
          <w:szCs w:val="24"/>
          <w:lang w:val="en-GB"/>
        </w:rPr>
      </w:pPr>
      <w:r w:rsidRPr="007121CE">
        <w:rPr>
          <w:b w:val="0"/>
          <w:sz w:val="22"/>
          <w:lang w:val="en-GB"/>
        </w:rPr>
        <w:t xml:space="preserve">The technical proposal should address all aspects and criteria outlined in this Request for Proposal, especially in its statement of work, terms of reference and paragraph 1.10 of this Request for Proposal. However, all these </w:t>
      </w:r>
      <w:r w:rsidRPr="007121CE">
        <w:rPr>
          <w:b w:val="0"/>
          <w:sz w:val="22"/>
          <w:szCs w:val="24"/>
          <w:lang w:val="en-GB"/>
        </w:rPr>
        <w:t>requirements represent a wish list from UNICEF. The bidders are free to suggest/ propose any other solution. UNICEF welcomes new ideas and innovative approaches.</w:t>
      </w:r>
    </w:p>
    <w:p w:rsidR="002B4035" w:rsidRPr="007121CE" w:rsidRDefault="002B4035" w:rsidP="00F95451">
      <w:pPr>
        <w:pStyle w:val="1heading"/>
        <w:jc w:val="both"/>
        <w:rPr>
          <w:b w:val="0"/>
          <w:sz w:val="22"/>
          <w:szCs w:val="24"/>
          <w:lang w:val="en-GB"/>
        </w:rPr>
      </w:pPr>
    </w:p>
    <w:p w:rsidR="002B4035" w:rsidRPr="007121CE" w:rsidRDefault="00E84DD1" w:rsidP="00F95451">
      <w:pPr>
        <w:pStyle w:val="1heading"/>
        <w:jc w:val="both"/>
        <w:rPr>
          <w:b w:val="0"/>
          <w:sz w:val="22"/>
          <w:szCs w:val="24"/>
          <w:lang w:val="en-GB"/>
        </w:rPr>
      </w:pPr>
      <w:r w:rsidRPr="007121CE">
        <w:rPr>
          <w:sz w:val="22"/>
          <w:szCs w:val="24"/>
          <w:lang w:val="en-GB"/>
        </w:rPr>
        <w:t>No price information should be contained in the technical proposal.</w:t>
      </w:r>
    </w:p>
    <w:p w:rsidR="002B4035" w:rsidRPr="007121CE" w:rsidRDefault="00E84DD1" w:rsidP="0027781B">
      <w:pPr>
        <w:pStyle w:val="1heading"/>
        <w:numPr>
          <w:ilvl w:val="2"/>
          <w:numId w:val="5"/>
        </w:numPr>
        <w:ind w:left="0" w:firstLine="0"/>
        <w:jc w:val="both"/>
        <w:rPr>
          <w:b w:val="0"/>
          <w:sz w:val="22"/>
          <w:szCs w:val="24"/>
          <w:lang w:val="en-GB"/>
        </w:rPr>
      </w:pPr>
      <w:r w:rsidRPr="007121CE">
        <w:rPr>
          <w:b w:val="0"/>
          <w:sz w:val="22"/>
          <w:szCs w:val="24"/>
          <w:lang w:val="en-GB"/>
        </w:rPr>
        <w:t>Price Proposal</w:t>
      </w:r>
    </w:p>
    <w:p w:rsidR="002B4035" w:rsidRPr="007121CE" w:rsidRDefault="00E84DD1" w:rsidP="00F95451">
      <w:pPr>
        <w:jc w:val="both"/>
        <w:rPr>
          <w:sz w:val="22"/>
          <w:szCs w:val="24"/>
          <w:lang w:val="en-GB"/>
        </w:rPr>
      </w:pPr>
      <w:r w:rsidRPr="007121CE">
        <w:rPr>
          <w:sz w:val="22"/>
          <w:szCs w:val="24"/>
          <w:lang w:val="en-GB"/>
        </w:rPr>
        <w:t>The price proposal should be as per but not limited to paragraph 1.10 of this Request for Proposal.</w:t>
      </w:r>
    </w:p>
    <w:p w:rsidR="00CF1CFD" w:rsidRPr="007121CE" w:rsidRDefault="00CF1CFD" w:rsidP="00F95451">
      <w:pPr>
        <w:tabs>
          <w:tab w:val="center" w:pos="4680"/>
        </w:tabs>
        <w:jc w:val="both"/>
        <w:rPr>
          <w:sz w:val="10"/>
          <w:szCs w:val="10"/>
          <w:lang w:val="en-GB"/>
        </w:rPr>
      </w:pPr>
    </w:p>
    <w:p w:rsidR="002B4035" w:rsidRPr="007121CE" w:rsidRDefault="000C5DD1" w:rsidP="00F95451">
      <w:pPr>
        <w:pStyle w:val="1heading"/>
        <w:jc w:val="both"/>
        <w:rPr>
          <w:sz w:val="22"/>
          <w:szCs w:val="22"/>
          <w:lang w:val="en-GB"/>
        </w:rPr>
      </w:pPr>
      <w:r w:rsidRPr="007121CE">
        <w:rPr>
          <w:sz w:val="22"/>
          <w:szCs w:val="22"/>
          <w:lang w:val="en-GB"/>
        </w:rPr>
        <w:t xml:space="preserve">1.6 </w:t>
      </w:r>
      <w:r w:rsidR="005D4C16" w:rsidRPr="007121CE">
        <w:rPr>
          <w:sz w:val="22"/>
          <w:szCs w:val="22"/>
          <w:lang w:val="en-GB"/>
        </w:rPr>
        <w:tab/>
      </w:r>
      <w:r w:rsidR="00466067" w:rsidRPr="007121CE">
        <w:rPr>
          <w:sz w:val="22"/>
          <w:szCs w:val="22"/>
          <w:lang w:val="en-GB"/>
        </w:rPr>
        <w:t xml:space="preserve">CONFIDENTIAL INFORMATION </w:t>
      </w:r>
    </w:p>
    <w:p w:rsidR="00F41134" w:rsidRPr="007121CE" w:rsidRDefault="00F41134" w:rsidP="00F95451">
      <w:pPr>
        <w:tabs>
          <w:tab w:val="center" w:pos="4680"/>
        </w:tabs>
        <w:jc w:val="both"/>
        <w:rPr>
          <w:sz w:val="10"/>
          <w:szCs w:val="10"/>
          <w:lang w:val="en-GB"/>
        </w:rPr>
      </w:pPr>
    </w:p>
    <w:p w:rsidR="002B4035" w:rsidRPr="007121CE" w:rsidRDefault="00466067" w:rsidP="00F95451">
      <w:pPr>
        <w:jc w:val="both"/>
        <w:rPr>
          <w:sz w:val="22"/>
          <w:szCs w:val="22"/>
          <w:lang w:val="en-GB"/>
        </w:rPr>
      </w:pPr>
      <w:r w:rsidRPr="007121CE">
        <w:rPr>
          <w:sz w:val="22"/>
          <w:szCs w:val="22"/>
          <w:lang w:val="en-GB"/>
        </w:rPr>
        <w:t xml:space="preserve">Information, which the </w:t>
      </w:r>
      <w:r w:rsidR="00F71798" w:rsidRPr="007121CE">
        <w:rPr>
          <w:sz w:val="22"/>
          <w:szCs w:val="22"/>
          <w:lang w:val="en-GB"/>
        </w:rPr>
        <w:t>bidder</w:t>
      </w:r>
      <w:r w:rsidRPr="007121CE">
        <w:rPr>
          <w:sz w:val="22"/>
          <w:szCs w:val="22"/>
          <w:lang w:val="en-GB"/>
        </w:rPr>
        <w:t xml:space="preserve"> considers proprietary, should be clearly marked "proprietary", if any, next to the relevant part of the text, and UNICEF will treat such information accordingly.</w:t>
      </w:r>
    </w:p>
    <w:p w:rsidR="00F41134" w:rsidRPr="007121CE" w:rsidRDefault="00F41134" w:rsidP="00F95451">
      <w:pPr>
        <w:tabs>
          <w:tab w:val="center" w:pos="4680"/>
        </w:tabs>
        <w:jc w:val="both"/>
        <w:rPr>
          <w:sz w:val="10"/>
          <w:szCs w:val="10"/>
          <w:lang w:val="en-GB"/>
        </w:rPr>
      </w:pPr>
    </w:p>
    <w:p w:rsidR="002B4035" w:rsidRPr="007121CE" w:rsidRDefault="005D4C16" w:rsidP="00F95451">
      <w:pPr>
        <w:pStyle w:val="1heading"/>
        <w:jc w:val="both"/>
        <w:rPr>
          <w:sz w:val="22"/>
          <w:szCs w:val="22"/>
          <w:lang w:val="en-GB"/>
        </w:rPr>
      </w:pPr>
      <w:r w:rsidRPr="007121CE">
        <w:rPr>
          <w:sz w:val="22"/>
          <w:szCs w:val="22"/>
          <w:lang w:val="en-GB"/>
        </w:rPr>
        <w:t>1.7</w:t>
      </w:r>
      <w:r w:rsidRPr="007121CE">
        <w:rPr>
          <w:sz w:val="22"/>
          <w:szCs w:val="22"/>
          <w:lang w:val="en-GB"/>
        </w:rPr>
        <w:tab/>
      </w:r>
      <w:r w:rsidR="00466067" w:rsidRPr="007121CE">
        <w:rPr>
          <w:sz w:val="22"/>
          <w:szCs w:val="22"/>
          <w:lang w:val="en-GB"/>
        </w:rPr>
        <w:t xml:space="preserve">RIGHTS OF UNICEF </w:t>
      </w:r>
    </w:p>
    <w:p w:rsidR="002B4035" w:rsidRPr="007121CE" w:rsidRDefault="00466067" w:rsidP="00F95451">
      <w:pPr>
        <w:pStyle w:val="a5"/>
        <w:ind w:left="0"/>
        <w:jc w:val="both"/>
        <w:rPr>
          <w:sz w:val="22"/>
          <w:szCs w:val="22"/>
          <w:lang w:val="en-GB"/>
        </w:rPr>
      </w:pPr>
      <w:r w:rsidRPr="007121CE">
        <w:rPr>
          <w:sz w:val="22"/>
          <w:szCs w:val="22"/>
          <w:lang w:val="en-GB"/>
        </w:rPr>
        <w:t xml:space="preserve">UNICEF reserves </w:t>
      </w:r>
      <w:r w:rsidR="00CC7482" w:rsidRPr="007121CE">
        <w:rPr>
          <w:sz w:val="22"/>
          <w:szCs w:val="22"/>
          <w:lang w:val="en-GB"/>
        </w:rPr>
        <w:t>the</w:t>
      </w:r>
      <w:r w:rsidRPr="007121CE">
        <w:rPr>
          <w:sz w:val="22"/>
          <w:szCs w:val="22"/>
          <w:lang w:val="en-GB"/>
        </w:rPr>
        <w:t xml:space="preserve"> right to accept any proposal, in whole or in part; or, to reject any or all proposals. UNICEF reserves the right to invalidate any Proposal received from a </w:t>
      </w:r>
      <w:r w:rsidR="00F71798" w:rsidRPr="007121CE">
        <w:rPr>
          <w:sz w:val="22"/>
          <w:szCs w:val="22"/>
          <w:lang w:val="en-GB"/>
        </w:rPr>
        <w:t>Bidder</w:t>
      </w:r>
      <w:r w:rsidRPr="007121CE">
        <w:rPr>
          <w:sz w:val="22"/>
          <w:szCs w:val="22"/>
          <w:lang w:val="en-GB"/>
        </w:rPr>
        <w:t xml:space="preserve"> who has previously failed to perform properly or complete contracts on time, or a Proposal received from a </w:t>
      </w:r>
      <w:r w:rsidR="00F71798" w:rsidRPr="007121CE">
        <w:rPr>
          <w:sz w:val="22"/>
          <w:szCs w:val="22"/>
          <w:lang w:val="en-GB"/>
        </w:rPr>
        <w:t>Bidder</w:t>
      </w:r>
      <w:r w:rsidRPr="007121CE">
        <w:rPr>
          <w:sz w:val="22"/>
          <w:szCs w:val="22"/>
          <w:lang w:val="en-GB"/>
        </w:rPr>
        <w:t xml:space="preserve"> who, in the opinion of UNICEF, is not in a position to perform the contract.  UNICEF shall not be held responsible for any cost incurred by the </w:t>
      </w:r>
      <w:r w:rsidR="00F71798" w:rsidRPr="007121CE">
        <w:rPr>
          <w:sz w:val="22"/>
          <w:szCs w:val="22"/>
          <w:lang w:val="en-GB"/>
        </w:rPr>
        <w:t>Bidder</w:t>
      </w:r>
      <w:r w:rsidRPr="007121CE">
        <w:rPr>
          <w:sz w:val="22"/>
          <w:szCs w:val="22"/>
          <w:lang w:val="en-GB"/>
        </w:rPr>
        <w:t xml:space="preserve"> in preparing the response to this Request for Proposal. The </w:t>
      </w:r>
      <w:r w:rsidR="00F71798" w:rsidRPr="007121CE">
        <w:rPr>
          <w:sz w:val="22"/>
          <w:szCs w:val="22"/>
          <w:lang w:val="en-GB"/>
        </w:rPr>
        <w:t>Bidder</w:t>
      </w:r>
      <w:r w:rsidRPr="007121CE">
        <w:rPr>
          <w:sz w:val="22"/>
          <w:szCs w:val="22"/>
          <w:lang w:val="en-GB"/>
        </w:rPr>
        <w:t xml:space="preserve"> agrees to be bound by the decision of UNICEF as to whether her/his proposal meets the requirements stated in this Request for Proposal. </w:t>
      </w:r>
      <w:r w:rsidR="00B93E42" w:rsidRPr="007121CE">
        <w:rPr>
          <w:sz w:val="22"/>
          <w:szCs w:val="22"/>
          <w:lang w:val="en-GB"/>
        </w:rPr>
        <w:t>Specifically, UNICEF reserves the right to:</w:t>
      </w:r>
    </w:p>
    <w:p w:rsidR="002B4035" w:rsidRPr="007121CE" w:rsidRDefault="00CA213C" w:rsidP="00F95451">
      <w:pPr>
        <w:numPr>
          <w:ilvl w:val="0"/>
          <w:numId w:val="2"/>
        </w:numPr>
        <w:tabs>
          <w:tab w:val="clear" w:pos="1008"/>
          <w:tab w:val="num" w:pos="284"/>
        </w:tabs>
        <w:ind w:left="0" w:firstLine="0"/>
        <w:jc w:val="both"/>
        <w:rPr>
          <w:sz w:val="22"/>
          <w:szCs w:val="22"/>
          <w:lang w:val="en-GB"/>
        </w:rPr>
      </w:pPr>
      <w:r w:rsidRPr="007121CE">
        <w:rPr>
          <w:sz w:val="22"/>
          <w:szCs w:val="22"/>
          <w:lang w:val="en-GB"/>
        </w:rPr>
        <w:t>c</w:t>
      </w:r>
      <w:r w:rsidR="00B93E42" w:rsidRPr="007121CE">
        <w:rPr>
          <w:sz w:val="22"/>
          <w:szCs w:val="22"/>
          <w:lang w:val="en-GB"/>
        </w:rPr>
        <w:t xml:space="preserve">ontact any or all references supplied by the </w:t>
      </w:r>
      <w:r w:rsidR="00F71798" w:rsidRPr="007121CE">
        <w:rPr>
          <w:sz w:val="22"/>
          <w:szCs w:val="22"/>
          <w:lang w:val="en-GB"/>
        </w:rPr>
        <w:t>bidder</w:t>
      </w:r>
      <w:r w:rsidR="00B93E42" w:rsidRPr="007121CE">
        <w:rPr>
          <w:sz w:val="22"/>
          <w:szCs w:val="22"/>
          <w:lang w:val="en-GB"/>
        </w:rPr>
        <w:t>(s)</w:t>
      </w:r>
      <w:r w:rsidR="00FD2A16" w:rsidRPr="007121CE">
        <w:rPr>
          <w:sz w:val="22"/>
          <w:szCs w:val="22"/>
          <w:lang w:val="en-GB"/>
        </w:rPr>
        <w:t>;</w:t>
      </w:r>
    </w:p>
    <w:p w:rsidR="002B4035" w:rsidRPr="007121CE" w:rsidRDefault="00CA213C" w:rsidP="00F95451">
      <w:pPr>
        <w:numPr>
          <w:ilvl w:val="0"/>
          <w:numId w:val="2"/>
        </w:numPr>
        <w:tabs>
          <w:tab w:val="clear" w:pos="1008"/>
          <w:tab w:val="num" w:pos="284"/>
        </w:tabs>
        <w:ind w:left="0" w:firstLine="0"/>
        <w:jc w:val="both"/>
        <w:rPr>
          <w:sz w:val="22"/>
          <w:szCs w:val="22"/>
          <w:lang w:val="en-GB"/>
        </w:rPr>
      </w:pPr>
      <w:r w:rsidRPr="007121CE">
        <w:rPr>
          <w:sz w:val="22"/>
          <w:szCs w:val="22"/>
          <w:lang w:val="en-GB"/>
        </w:rPr>
        <w:t>r</w:t>
      </w:r>
      <w:r w:rsidR="00B93E42" w:rsidRPr="007121CE">
        <w:rPr>
          <w:sz w:val="22"/>
          <w:szCs w:val="22"/>
          <w:lang w:val="en-GB"/>
        </w:rPr>
        <w:t xml:space="preserve">equest additional supporting or supplementary data (from the </w:t>
      </w:r>
      <w:r w:rsidR="00F71798" w:rsidRPr="007121CE">
        <w:rPr>
          <w:sz w:val="22"/>
          <w:szCs w:val="22"/>
          <w:lang w:val="en-GB"/>
        </w:rPr>
        <w:t>bidder</w:t>
      </w:r>
      <w:r w:rsidR="00B93E42" w:rsidRPr="007121CE">
        <w:rPr>
          <w:sz w:val="22"/>
          <w:szCs w:val="22"/>
          <w:lang w:val="en-GB"/>
        </w:rPr>
        <w:t>(s))</w:t>
      </w:r>
      <w:r w:rsidR="00FD2A16" w:rsidRPr="007121CE">
        <w:rPr>
          <w:sz w:val="22"/>
          <w:szCs w:val="22"/>
          <w:lang w:val="en-GB"/>
        </w:rPr>
        <w:t>;</w:t>
      </w:r>
    </w:p>
    <w:p w:rsidR="002B4035" w:rsidRPr="007121CE" w:rsidRDefault="00CA213C" w:rsidP="00F95451">
      <w:pPr>
        <w:numPr>
          <w:ilvl w:val="0"/>
          <w:numId w:val="2"/>
        </w:numPr>
        <w:tabs>
          <w:tab w:val="clear" w:pos="1008"/>
          <w:tab w:val="num" w:pos="284"/>
        </w:tabs>
        <w:ind w:left="0" w:firstLine="0"/>
        <w:jc w:val="both"/>
        <w:rPr>
          <w:sz w:val="22"/>
          <w:szCs w:val="22"/>
          <w:lang w:val="en-GB"/>
        </w:rPr>
      </w:pPr>
      <w:r w:rsidRPr="007121CE">
        <w:rPr>
          <w:sz w:val="22"/>
          <w:szCs w:val="22"/>
          <w:lang w:val="en-GB"/>
        </w:rPr>
        <w:lastRenderedPageBreak/>
        <w:t>a</w:t>
      </w:r>
      <w:r w:rsidR="00B93E42" w:rsidRPr="007121CE">
        <w:rPr>
          <w:sz w:val="22"/>
          <w:szCs w:val="22"/>
          <w:lang w:val="en-GB"/>
        </w:rPr>
        <w:t xml:space="preserve">rrange interviews with the </w:t>
      </w:r>
      <w:r w:rsidR="00F71798" w:rsidRPr="007121CE">
        <w:rPr>
          <w:sz w:val="22"/>
          <w:szCs w:val="22"/>
          <w:lang w:val="en-GB"/>
        </w:rPr>
        <w:t>bidder</w:t>
      </w:r>
      <w:r w:rsidR="00B93E42" w:rsidRPr="007121CE">
        <w:rPr>
          <w:sz w:val="22"/>
          <w:szCs w:val="22"/>
          <w:lang w:val="en-GB"/>
        </w:rPr>
        <w:t>(s)</w:t>
      </w:r>
      <w:r w:rsidR="00FD2A16" w:rsidRPr="007121CE">
        <w:rPr>
          <w:sz w:val="22"/>
          <w:szCs w:val="22"/>
          <w:lang w:val="en-GB"/>
        </w:rPr>
        <w:t>;</w:t>
      </w:r>
    </w:p>
    <w:p w:rsidR="002B4035" w:rsidRPr="007121CE" w:rsidRDefault="00CA213C" w:rsidP="00F95451">
      <w:pPr>
        <w:numPr>
          <w:ilvl w:val="0"/>
          <w:numId w:val="2"/>
        </w:numPr>
        <w:tabs>
          <w:tab w:val="clear" w:pos="1008"/>
          <w:tab w:val="num" w:pos="284"/>
        </w:tabs>
        <w:ind w:left="0" w:firstLine="0"/>
        <w:jc w:val="both"/>
        <w:rPr>
          <w:sz w:val="22"/>
          <w:szCs w:val="22"/>
          <w:lang w:val="en-GB"/>
        </w:rPr>
      </w:pPr>
      <w:r w:rsidRPr="007121CE">
        <w:rPr>
          <w:sz w:val="22"/>
          <w:szCs w:val="22"/>
          <w:lang w:val="en-GB"/>
        </w:rPr>
        <w:t>r</w:t>
      </w:r>
      <w:r w:rsidR="00B93E42" w:rsidRPr="007121CE">
        <w:rPr>
          <w:sz w:val="22"/>
          <w:szCs w:val="22"/>
          <w:lang w:val="en-GB"/>
        </w:rPr>
        <w:t>eject any or all proposals submitted</w:t>
      </w:r>
      <w:r w:rsidR="00FD2A16" w:rsidRPr="007121CE">
        <w:rPr>
          <w:sz w:val="22"/>
          <w:szCs w:val="22"/>
          <w:lang w:val="en-GB"/>
        </w:rPr>
        <w:t>;</w:t>
      </w:r>
    </w:p>
    <w:p w:rsidR="002B4035" w:rsidRPr="007121CE" w:rsidRDefault="00CA213C" w:rsidP="00F95451">
      <w:pPr>
        <w:numPr>
          <w:ilvl w:val="0"/>
          <w:numId w:val="2"/>
        </w:numPr>
        <w:tabs>
          <w:tab w:val="clear" w:pos="1008"/>
          <w:tab w:val="num" w:pos="284"/>
        </w:tabs>
        <w:ind w:left="0" w:firstLine="0"/>
        <w:jc w:val="both"/>
        <w:rPr>
          <w:sz w:val="22"/>
          <w:szCs w:val="22"/>
          <w:lang w:val="en-GB"/>
        </w:rPr>
      </w:pPr>
      <w:r w:rsidRPr="007121CE">
        <w:rPr>
          <w:sz w:val="22"/>
          <w:szCs w:val="22"/>
          <w:lang w:val="en-GB"/>
        </w:rPr>
        <w:t>a</w:t>
      </w:r>
      <w:r w:rsidR="00B93E42" w:rsidRPr="007121CE">
        <w:rPr>
          <w:sz w:val="22"/>
          <w:szCs w:val="22"/>
          <w:lang w:val="en-GB"/>
        </w:rPr>
        <w:t>ccept any proposals in whole or in part</w:t>
      </w:r>
      <w:r w:rsidR="00FD2A16" w:rsidRPr="007121CE">
        <w:rPr>
          <w:sz w:val="22"/>
          <w:szCs w:val="22"/>
          <w:lang w:val="en-GB"/>
        </w:rPr>
        <w:t>;</w:t>
      </w:r>
    </w:p>
    <w:p w:rsidR="002B4035" w:rsidRPr="007121CE" w:rsidRDefault="00CA213C" w:rsidP="00F95451">
      <w:pPr>
        <w:numPr>
          <w:ilvl w:val="0"/>
          <w:numId w:val="2"/>
        </w:numPr>
        <w:tabs>
          <w:tab w:val="clear" w:pos="1008"/>
          <w:tab w:val="num" w:pos="284"/>
        </w:tabs>
        <w:ind w:left="0" w:firstLine="0"/>
        <w:jc w:val="both"/>
        <w:rPr>
          <w:sz w:val="22"/>
          <w:szCs w:val="22"/>
          <w:lang w:val="en-GB"/>
        </w:rPr>
      </w:pPr>
      <w:r w:rsidRPr="007121CE">
        <w:rPr>
          <w:sz w:val="22"/>
          <w:szCs w:val="22"/>
          <w:lang w:val="en-GB"/>
        </w:rPr>
        <w:t>n</w:t>
      </w:r>
      <w:r w:rsidR="00B93E42" w:rsidRPr="007121CE">
        <w:rPr>
          <w:sz w:val="22"/>
          <w:szCs w:val="22"/>
          <w:lang w:val="en-GB"/>
        </w:rPr>
        <w:t xml:space="preserve">egotiate with the </w:t>
      </w:r>
      <w:r w:rsidR="00186BAF" w:rsidRPr="007121CE">
        <w:rPr>
          <w:sz w:val="22"/>
          <w:szCs w:val="22"/>
          <w:lang w:val="en-GB"/>
        </w:rPr>
        <w:t>service provider(s) who has/have attained the best rating/ranking, i.e. the one(s) providing the overall best value proposal(s)</w:t>
      </w:r>
      <w:r w:rsidR="00FD2A16" w:rsidRPr="007121CE">
        <w:rPr>
          <w:sz w:val="22"/>
          <w:szCs w:val="22"/>
          <w:lang w:val="en-GB"/>
        </w:rPr>
        <w:t>;</w:t>
      </w:r>
    </w:p>
    <w:p w:rsidR="002B4035" w:rsidRPr="007121CE" w:rsidRDefault="00CA213C" w:rsidP="00F95451">
      <w:pPr>
        <w:numPr>
          <w:ilvl w:val="0"/>
          <w:numId w:val="2"/>
        </w:numPr>
        <w:tabs>
          <w:tab w:val="clear" w:pos="1008"/>
          <w:tab w:val="num" w:pos="284"/>
        </w:tabs>
        <w:ind w:left="0" w:firstLine="0"/>
        <w:jc w:val="both"/>
        <w:rPr>
          <w:sz w:val="22"/>
          <w:szCs w:val="22"/>
          <w:lang w:val="en-GB"/>
        </w:rPr>
      </w:pPr>
      <w:proofErr w:type="gramStart"/>
      <w:r w:rsidRPr="007121CE">
        <w:rPr>
          <w:sz w:val="22"/>
          <w:szCs w:val="22"/>
          <w:lang w:val="en-GB"/>
        </w:rPr>
        <w:t>c</w:t>
      </w:r>
      <w:r w:rsidR="00B93E42" w:rsidRPr="007121CE">
        <w:rPr>
          <w:sz w:val="22"/>
          <w:szCs w:val="22"/>
          <w:lang w:val="en-GB"/>
        </w:rPr>
        <w:t>ontract</w:t>
      </w:r>
      <w:proofErr w:type="gramEnd"/>
      <w:r w:rsidR="00B93E42" w:rsidRPr="007121CE">
        <w:rPr>
          <w:sz w:val="22"/>
          <w:szCs w:val="22"/>
          <w:lang w:val="en-GB"/>
        </w:rPr>
        <w:t xml:space="preserve"> any number of candidates as required to achieve the overall evaluation objectives.</w:t>
      </w:r>
    </w:p>
    <w:p w:rsidR="00F41134" w:rsidRPr="007121CE" w:rsidRDefault="00F41134" w:rsidP="00616FE7">
      <w:pPr>
        <w:pStyle w:val="afa"/>
        <w:tabs>
          <w:tab w:val="center" w:pos="4680"/>
        </w:tabs>
        <w:ind w:left="0"/>
        <w:jc w:val="both"/>
        <w:rPr>
          <w:sz w:val="10"/>
          <w:szCs w:val="10"/>
        </w:rPr>
      </w:pPr>
    </w:p>
    <w:p w:rsidR="002B4035" w:rsidRPr="007121CE" w:rsidRDefault="005D4C16" w:rsidP="00F95451">
      <w:pPr>
        <w:pStyle w:val="1heading"/>
        <w:jc w:val="both"/>
        <w:rPr>
          <w:sz w:val="22"/>
          <w:szCs w:val="22"/>
          <w:lang w:val="en-GB"/>
        </w:rPr>
      </w:pPr>
      <w:r w:rsidRPr="007121CE">
        <w:rPr>
          <w:sz w:val="22"/>
          <w:szCs w:val="22"/>
          <w:lang w:val="en-GB"/>
        </w:rPr>
        <w:t>1.8</w:t>
      </w:r>
      <w:r w:rsidRPr="007121CE">
        <w:rPr>
          <w:sz w:val="22"/>
          <w:szCs w:val="22"/>
          <w:lang w:val="en-GB"/>
        </w:rPr>
        <w:tab/>
      </w:r>
      <w:r w:rsidR="00167A74" w:rsidRPr="007121CE">
        <w:rPr>
          <w:sz w:val="22"/>
          <w:szCs w:val="22"/>
          <w:lang w:val="en-GB"/>
        </w:rPr>
        <w:t>PROPOSAL OPENING</w:t>
      </w:r>
    </w:p>
    <w:p w:rsidR="00F41134" w:rsidRPr="007121CE" w:rsidRDefault="00F41134" w:rsidP="00F95451">
      <w:pPr>
        <w:tabs>
          <w:tab w:val="center" w:pos="4680"/>
        </w:tabs>
        <w:jc w:val="both"/>
        <w:rPr>
          <w:sz w:val="10"/>
          <w:szCs w:val="10"/>
          <w:lang w:val="en-GB"/>
        </w:rPr>
      </w:pPr>
    </w:p>
    <w:p w:rsidR="002B4035" w:rsidRPr="007121CE" w:rsidRDefault="00F847BC" w:rsidP="00F95451">
      <w:pPr>
        <w:pStyle w:val="31"/>
        <w:tabs>
          <w:tab w:val="left" w:pos="-1152"/>
          <w:tab w:val="left" w:pos="-720"/>
          <w:tab w:val="left" w:pos="0"/>
          <w:tab w:val="left" w:pos="720"/>
          <w:tab w:val="left" w:pos="1170"/>
          <w:tab w:val="left" w:pos="2160"/>
        </w:tabs>
        <w:rPr>
          <w:sz w:val="22"/>
          <w:szCs w:val="22"/>
          <w:lang w:val="en-GB"/>
        </w:rPr>
      </w:pPr>
      <w:r w:rsidRPr="007121CE">
        <w:rPr>
          <w:sz w:val="22"/>
          <w:szCs w:val="22"/>
          <w:lang w:val="en-GB"/>
        </w:rPr>
        <w:t xml:space="preserve">Due to the nature of this RFP, </w:t>
      </w:r>
      <w:r w:rsidR="00B346CF" w:rsidRPr="007121CE">
        <w:rPr>
          <w:sz w:val="22"/>
          <w:szCs w:val="22"/>
          <w:lang w:val="en-GB"/>
        </w:rPr>
        <w:t>there will be no public opening of proposals.</w:t>
      </w:r>
    </w:p>
    <w:p w:rsidR="00F41134" w:rsidRPr="007121CE" w:rsidRDefault="00F41134" w:rsidP="00F95451">
      <w:pPr>
        <w:tabs>
          <w:tab w:val="center" w:pos="4680"/>
        </w:tabs>
        <w:jc w:val="both"/>
        <w:rPr>
          <w:sz w:val="10"/>
          <w:szCs w:val="10"/>
          <w:lang w:val="en-GB"/>
        </w:rPr>
      </w:pPr>
    </w:p>
    <w:p w:rsidR="002B4035" w:rsidRPr="007121CE" w:rsidRDefault="005D4C16" w:rsidP="00F95451">
      <w:pPr>
        <w:pStyle w:val="1heading"/>
        <w:jc w:val="both"/>
        <w:rPr>
          <w:sz w:val="22"/>
          <w:szCs w:val="22"/>
          <w:lang w:val="en-GB"/>
        </w:rPr>
      </w:pPr>
      <w:r w:rsidRPr="007121CE">
        <w:rPr>
          <w:sz w:val="22"/>
          <w:szCs w:val="22"/>
          <w:lang w:val="en-GB"/>
        </w:rPr>
        <w:t>1.9</w:t>
      </w:r>
      <w:r w:rsidRPr="007121CE">
        <w:rPr>
          <w:sz w:val="22"/>
          <w:szCs w:val="22"/>
          <w:lang w:val="en-GB"/>
        </w:rPr>
        <w:tab/>
      </w:r>
      <w:r w:rsidR="008C66B9" w:rsidRPr="007121CE">
        <w:rPr>
          <w:sz w:val="22"/>
          <w:szCs w:val="22"/>
          <w:lang w:val="en-GB"/>
        </w:rPr>
        <w:t>PROPOSAL</w:t>
      </w:r>
      <w:r w:rsidR="003A51DA" w:rsidRPr="007121CE">
        <w:rPr>
          <w:sz w:val="22"/>
          <w:szCs w:val="22"/>
          <w:lang w:val="en-GB"/>
        </w:rPr>
        <w:t xml:space="preserve"> EVALUATION</w:t>
      </w:r>
    </w:p>
    <w:p w:rsidR="00F41134" w:rsidRPr="007121CE" w:rsidRDefault="00F41134" w:rsidP="00F95451">
      <w:pPr>
        <w:tabs>
          <w:tab w:val="center" w:pos="4680"/>
        </w:tabs>
        <w:jc w:val="both"/>
        <w:rPr>
          <w:sz w:val="10"/>
          <w:szCs w:val="10"/>
          <w:lang w:val="en-GB"/>
        </w:rPr>
      </w:pPr>
    </w:p>
    <w:p w:rsidR="002B4035" w:rsidRPr="007121CE" w:rsidRDefault="00167A74" w:rsidP="00F95451">
      <w:pPr>
        <w:jc w:val="both"/>
        <w:rPr>
          <w:sz w:val="22"/>
          <w:szCs w:val="22"/>
          <w:lang w:val="en-GB"/>
        </w:rPr>
      </w:pPr>
      <w:r w:rsidRPr="007121CE">
        <w:rPr>
          <w:sz w:val="22"/>
          <w:szCs w:val="22"/>
          <w:lang w:val="en-GB"/>
        </w:rPr>
        <w:t>After the</w:t>
      </w:r>
      <w:r w:rsidR="000C5DD1" w:rsidRPr="007121CE">
        <w:rPr>
          <w:sz w:val="22"/>
          <w:szCs w:val="22"/>
          <w:lang w:val="en-GB"/>
        </w:rPr>
        <w:t xml:space="preserve"> </w:t>
      </w:r>
      <w:r w:rsidRPr="007121CE">
        <w:rPr>
          <w:sz w:val="22"/>
          <w:szCs w:val="22"/>
          <w:lang w:val="en-GB"/>
        </w:rPr>
        <w:t>opening, each proposal will be assessed first on its technical merits and subsequently on its price. The proposal with the best overall value</w:t>
      </w:r>
      <w:r w:rsidR="00555D4C" w:rsidRPr="007121CE">
        <w:rPr>
          <w:sz w:val="22"/>
          <w:szCs w:val="22"/>
          <w:lang w:val="en-GB"/>
        </w:rPr>
        <w:t>,</w:t>
      </w:r>
      <w:r w:rsidRPr="007121CE">
        <w:rPr>
          <w:sz w:val="22"/>
          <w:szCs w:val="22"/>
          <w:lang w:val="en-GB"/>
        </w:rPr>
        <w:t xml:space="preserve"> </w:t>
      </w:r>
      <w:r w:rsidR="002F74FD" w:rsidRPr="007121CE">
        <w:rPr>
          <w:sz w:val="22"/>
          <w:szCs w:val="22"/>
          <w:lang w:val="en-GB"/>
        </w:rPr>
        <w:t xml:space="preserve">composed </w:t>
      </w:r>
      <w:r w:rsidR="006368A3" w:rsidRPr="007121CE">
        <w:rPr>
          <w:sz w:val="22"/>
          <w:szCs w:val="22"/>
          <w:lang w:val="en-GB"/>
        </w:rPr>
        <w:t>of technical</w:t>
      </w:r>
      <w:r w:rsidRPr="007121CE">
        <w:rPr>
          <w:sz w:val="22"/>
          <w:szCs w:val="22"/>
          <w:lang w:val="en-GB"/>
        </w:rPr>
        <w:t xml:space="preserve"> merit and price</w:t>
      </w:r>
      <w:r w:rsidR="00555D4C" w:rsidRPr="007121CE">
        <w:rPr>
          <w:sz w:val="22"/>
          <w:szCs w:val="22"/>
          <w:lang w:val="en-GB"/>
        </w:rPr>
        <w:t>,</w:t>
      </w:r>
      <w:r w:rsidRPr="007121CE">
        <w:rPr>
          <w:sz w:val="22"/>
          <w:szCs w:val="22"/>
          <w:lang w:val="en-GB"/>
        </w:rPr>
        <w:t xml:space="preserve"> will be </w:t>
      </w:r>
      <w:r w:rsidR="00555D4C" w:rsidRPr="007121CE">
        <w:rPr>
          <w:sz w:val="22"/>
          <w:szCs w:val="22"/>
          <w:lang w:val="en-GB"/>
        </w:rPr>
        <w:t>recommended</w:t>
      </w:r>
      <w:r w:rsidRPr="007121CE">
        <w:rPr>
          <w:sz w:val="22"/>
          <w:szCs w:val="22"/>
          <w:lang w:val="en-GB"/>
        </w:rPr>
        <w:t xml:space="preserve"> for approval. UNICEF will set up an evaluation panel composed of</w:t>
      </w:r>
      <w:r w:rsidR="003A51DA" w:rsidRPr="007121CE">
        <w:rPr>
          <w:sz w:val="22"/>
          <w:szCs w:val="22"/>
          <w:lang w:val="en-GB"/>
        </w:rPr>
        <w:t xml:space="preserve"> technical UNICEF staff </w:t>
      </w:r>
      <w:r w:rsidRPr="007121CE">
        <w:rPr>
          <w:sz w:val="22"/>
          <w:szCs w:val="22"/>
          <w:lang w:val="en-GB"/>
        </w:rPr>
        <w:t>and their conclusions will be forwarded to the internal UNICEF Contract</w:t>
      </w:r>
      <w:r w:rsidR="000C5EBA" w:rsidRPr="007121CE">
        <w:rPr>
          <w:sz w:val="22"/>
          <w:szCs w:val="22"/>
          <w:lang w:val="en-GB"/>
        </w:rPr>
        <w:t>s</w:t>
      </w:r>
      <w:r w:rsidRPr="007121CE">
        <w:rPr>
          <w:sz w:val="22"/>
          <w:szCs w:val="22"/>
          <w:lang w:val="en-GB"/>
        </w:rPr>
        <w:t xml:space="preserve"> Review Committee. </w:t>
      </w:r>
    </w:p>
    <w:p w:rsidR="00F41134" w:rsidRPr="007121CE" w:rsidRDefault="00F41134" w:rsidP="00F95451">
      <w:pPr>
        <w:tabs>
          <w:tab w:val="center" w:pos="4680"/>
        </w:tabs>
        <w:jc w:val="both"/>
        <w:rPr>
          <w:sz w:val="10"/>
          <w:szCs w:val="10"/>
          <w:lang w:val="en-GB"/>
        </w:rPr>
      </w:pPr>
    </w:p>
    <w:p w:rsidR="002B4035" w:rsidRPr="007121CE" w:rsidRDefault="00167A74" w:rsidP="00F95451">
      <w:pPr>
        <w:pStyle w:val="21"/>
        <w:tabs>
          <w:tab w:val="left" w:pos="900"/>
        </w:tabs>
        <w:ind w:left="0"/>
        <w:rPr>
          <w:sz w:val="22"/>
          <w:szCs w:val="22"/>
          <w:lang w:val="en-GB"/>
        </w:rPr>
      </w:pPr>
      <w:r w:rsidRPr="007121CE">
        <w:rPr>
          <w:sz w:val="22"/>
          <w:szCs w:val="22"/>
          <w:lang w:val="en-GB"/>
        </w:rPr>
        <w:t>The evaluation panel will first evaluate each response for compliance with the requirements of this RFP.</w:t>
      </w:r>
      <w:r w:rsidR="003A51DA" w:rsidRPr="007121CE">
        <w:rPr>
          <w:sz w:val="22"/>
          <w:szCs w:val="22"/>
          <w:lang w:val="en-GB"/>
        </w:rPr>
        <w:t xml:space="preserve"> </w:t>
      </w:r>
      <w:r w:rsidRPr="007121CE">
        <w:rPr>
          <w:sz w:val="22"/>
          <w:szCs w:val="22"/>
          <w:lang w:val="en-GB"/>
        </w:rPr>
        <w:t>Responses deemed not to meet all of the mandatory requirements will be considered non-compliant and rejected at this stage without further consideration.</w:t>
      </w:r>
      <w:r w:rsidR="00CC7482" w:rsidRPr="007121CE">
        <w:rPr>
          <w:sz w:val="22"/>
          <w:szCs w:val="22"/>
          <w:lang w:val="en-GB"/>
        </w:rPr>
        <w:t xml:space="preserve">  </w:t>
      </w:r>
      <w:r w:rsidRPr="007121CE">
        <w:rPr>
          <w:sz w:val="22"/>
          <w:szCs w:val="22"/>
          <w:lang w:val="en-GB"/>
        </w:rPr>
        <w:t xml:space="preserve">Failure to comply with any of the terms and conditions contained in this RFP, including </w:t>
      </w:r>
      <w:r w:rsidR="003A51DA" w:rsidRPr="007121CE">
        <w:rPr>
          <w:sz w:val="22"/>
          <w:szCs w:val="22"/>
          <w:lang w:val="en-GB"/>
        </w:rPr>
        <w:t xml:space="preserve">provision </w:t>
      </w:r>
      <w:r w:rsidRPr="007121CE">
        <w:rPr>
          <w:sz w:val="22"/>
          <w:szCs w:val="22"/>
          <w:lang w:val="en-GB"/>
        </w:rPr>
        <w:t>of all required information, may result in a response or proposal being disqualified from further consideration.</w:t>
      </w:r>
    </w:p>
    <w:p w:rsidR="00F41134" w:rsidRPr="007121CE" w:rsidRDefault="00F41134" w:rsidP="00F95451">
      <w:pPr>
        <w:tabs>
          <w:tab w:val="center" w:pos="4680"/>
        </w:tabs>
        <w:jc w:val="both"/>
        <w:rPr>
          <w:sz w:val="10"/>
          <w:szCs w:val="10"/>
          <w:lang w:val="en-GB"/>
        </w:rPr>
      </w:pPr>
    </w:p>
    <w:p w:rsidR="002B4035" w:rsidRPr="007121CE" w:rsidRDefault="00167A74" w:rsidP="00F95451">
      <w:pPr>
        <w:jc w:val="both"/>
        <w:rPr>
          <w:sz w:val="22"/>
          <w:szCs w:val="22"/>
          <w:lang w:val="en-GB"/>
        </w:rPr>
      </w:pPr>
      <w:r w:rsidRPr="007121CE">
        <w:rPr>
          <w:sz w:val="22"/>
          <w:szCs w:val="22"/>
          <w:lang w:val="en-GB"/>
        </w:rPr>
        <w:t>The proposals will be evaluated against the following</w:t>
      </w:r>
      <w:r w:rsidR="001F50D3" w:rsidRPr="007121CE">
        <w:rPr>
          <w:sz w:val="22"/>
          <w:szCs w:val="22"/>
          <w:lang w:val="en-GB"/>
        </w:rPr>
        <w:t>:</w:t>
      </w:r>
    </w:p>
    <w:p w:rsidR="00F41134" w:rsidRPr="007121CE" w:rsidRDefault="00F41134" w:rsidP="00F95451">
      <w:pPr>
        <w:tabs>
          <w:tab w:val="center" w:pos="4680"/>
        </w:tabs>
        <w:jc w:val="both"/>
        <w:rPr>
          <w:sz w:val="10"/>
          <w:szCs w:val="10"/>
          <w:lang w:val="en-GB"/>
        </w:rPr>
      </w:pPr>
    </w:p>
    <w:p w:rsidR="002B4035" w:rsidRPr="007121CE" w:rsidRDefault="00510199" w:rsidP="00F95451">
      <w:pPr>
        <w:jc w:val="both"/>
        <w:rPr>
          <w:b/>
          <w:sz w:val="22"/>
          <w:szCs w:val="22"/>
          <w:lang w:val="en-GB"/>
        </w:rPr>
      </w:pPr>
      <w:r w:rsidRPr="007121CE">
        <w:rPr>
          <w:b/>
          <w:sz w:val="22"/>
          <w:szCs w:val="22"/>
          <w:lang w:val="en-GB"/>
        </w:rPr>
        <w:t>CATEGORY</w:t>
      </w:r>
      <w:r w:rsidRPr="007121CE">
        <w:rPr>
          <w:b/>
          <w:sz w:val="22"/>
          <w:szCs w:val="22"/>
          <w:lang w:val="en-GB"/>
        </w:rPr>
        <w:tab/>
      </w:r>
      <w:r w:rsidRPr="007121CE">
        <w:rPr>
          <w:b/>
          <w:sz w:val="22"/>
          <w:szCs w:val="22"/>
          <w:lang w:val="en-GB"/>
        </w:rPr>
        <w:tab/>
      </w:r>
      <w:r w:rsidRPr="007121CE">
        <w:rPr>
          <w:b/>
          <w:sz w:val="22"/>
          <w:szCs w:val="22"/>
          <w:lang w:val="en-GB"/>
        </w:rPr>
        <w:tab/>
      </w:r>
      <w:r w:rsidRPr="007121CE">
        <w:rPr>
          <w:b/>
          <w:sz w:val="22"/>
          <w:szCs w:val="22"/>
          <w:lang w:val="en-GB"/>
        </w:rPr>
        <w:tab/>
      </w:r>
      <w:r w:rsidRPr="007121CE">
        <w:rPr>
          <w:b/>
          <w:sz w:val="22"/>
          <w:szCs w:val="22"/>
          <w:lang w:val="en-GB"/>
        </w:rPr>
        <w:tab/>
      </w:r>
      <w:r w:rsidRPr="007121CE">
        <w:rPr>
          <w:b/>
          <w:sz w:val="22"/>
          <w:szCs w:val="22"/>
          <w:lang w:val="en-GB"/>
        </w:rPr>
        <w:tab/>
      </w:r>
      <w:r w:rsidRPr="007121CE">
        <w:rPr>
          <w:b/>
          <w:sz w:val="22"/>
          <w:szCs w:val="22"/>
          <w:lang w:val="en-GB"/>
        </w:rPr>
        <w:tab/>
      </w:r>
      <w:r w:rsidRPr="007121CE">
        <w:rPr>
          <w:b/>
          <w:sz w:val="22"/>
          <w:szCs w:val="22"/>
          <w:lang w:val="en-GB"/>
        </w:rPr>
        <w:tab/>
      </w:r>
      <w:r w:rsidRPr="007121CE">
        <w:rPr>
          <w:b/>
          <w:sz w:val="22"/>
          <w:szCs w:val="22"/>
          <w:lang w:val="en-GB"/>
        </w:rPr>
        <w:tab/>
      </w:r>
      <w:r w:rsidR="005D4C16" w:rsidRPr="007121CE">
        <w:rPr>
          <w:b/>
          <w:sz w:val="22"/>
          <w:szCs w:val="22"/>
          <w:lang w:val="en-GB"/>
        </w:rPr>
        <w:tab/>
      </w:r>
      <w:r w:rsidRPr="007121CE">
        <w:rPr>
          <w:b/>
          <w:sz w:val="22"/>
          <w:szCs w:val="22"/>
          <w:lang w:val="en-GB"/>
        </w:rPr>
        <w:t>POINTS</w:t>
      </w:r>
    </w:p>
    <w:p w:rsidR="00F41134" w:rsidRPr="007121CE" w:rsidRDefault="00F41134" w:rsidP="00F95451">
      <w:pPr>
        <w:tabs>
          <w:tab w:val="center" w:pos="4680"/>
        </w:tabs>
        <w:jc w:val="both"/>
        <w:rPr>
          <w:sz w:val="10"/>
          <w:szCs w:val="10"/>
          <w:lang w:val="en-GB"/>
        </w:rPr>
      </w:pPr>
    </w:p>
    <w:p w:rsidR="002B4035" w:rsidRPr="007121CE" w:rsidRDefault="00510199" w:rsidP="00F95451">
      <w:pPr>
        <w:jc w:val="both"/>
        <w:rPr>
          <w:sz w:val="22"/>
          <w:szCs w:val="22"/>
          <w:lang w:val="en-GB"/>
        </w:rPr>
      </w:pPr>
      <w:r w:rsidRPr="007121CE">
        <w:rPr>
          <w:sz w:val="22"/>
          <w:szCs w:val="22"/>
          <w:lang w:val="en-GB"/>
        </w:rPr>
        <w:t>1.</w:t>
      </w:r>
      <w:r w:rsidRPr="007121CE">
        <w:rPr>
          <w:sz w:val="22"/>
          <w:szCs w:val="22"/>
          <w:lang w:val="en-GB"/>
        </w:rPr>
        <w:tab/>
      </w:r>
    </w:p>
    <w:p w:rsidR="002B4035" w:rsidRPr="007121CE" w:rsidRDefault="00C37698" w:rsidP="00F95451">
      <w:pPr>
        <w:jc w:val="both"/>
        <w:rPr>
          <w:sz w:val="22"/>
          <w:szCs w:val="22"/>
          <w:lang w:val="en-GB"/>
        </w:rPr>
      </w:pPr>
      <w:r w:rsidRPr="007121CE">
        <w:rPr>
          <w:sz w:val="22"/>
          <w:szCs w:val="22"/>
          <w:lang w:val="en-GB"/>
        </w:rPr>
        <w:t>1.1</w:t>
      </w:r>
      <w:r w:rsidRPr="007121CE">
        <w:rPr>
          <w:sz w:val="22"/>
          <w:szCs w:val="22"/>
          <w:lang w:val="en-GB"/>
        </w:rPr>
        <w:tab/>
        <w:t>Overall Response</w:t>
      </w:r>
      <w:r w:rsidRPr="007121CE">
        <w:rPr>
          <w:sz w:val="22"/>
          <w:szCs w:val="22"/>
          <w:lang w:val="en-GB"/>
        </w:rPr>
        <w:tab/>
      </w:r>
      <w:r w:rsidRPr="007121CE">
        <w:rPr>
          <w:sz w:val="22"/>
          <w:szCs w:val="22"/>
          <w:lang w:val="en-GB"/>
        </w:rPr>
        <w:tab/>
      </w:r>
      <w:r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BE7953">
        <w:rPr>
          <w:sz w:val="22"/>
          <w:szCs w:val="22"/>
          <w:lang w:val="en-GB"/>
        </w:rPr>
        <w:t>1</w:t>
      </w:r>
      <w:r w:rsidR="004075A8" w:rsidRPr="007121CE">
        <w:rPr>
          <w:sz w:val="22"/>
          <w:szCs w:val="22"/>
          <w:lang w:val="en-GB"/>
        </w:rPr>
        <w:t>-</w:t>
      </w:r>
      <w:r w:rsidR="00BE7953">
        <w:rPr>
          <w:sz w:val="22"/>
          <w:szCs w:val="22"/>
          <w:lang w:val="en-GB"/>
        </w:rPr>
        <w:t>15</w:t>
      </w:r>
    </w:p>
    <w:p w:rsidR="002B4035" w:rsidRPr="007121CE" w:rsidRDefault="00C37698" w:rsidP="00F95451">
      <w:pPr>
        <w:widowControl/>
        <w:numPr>
          <w:ilvl w:val="0"/>
          <w:numId w:val="1"/>
        </w:numPr>
        <w:ind w:left="0" w:firstLine="0"/>
        <w:jc w:val="both"/>
        <w:rPr>
          <w:sz w:val="22"/>
          <w:szCs w:val="22"/>
          <w:lang w:val="en-GB"/>
        </w:rPr>
      </w:pPr>
      <w:r w:rsidRPr="007121CE">
        <w:rPr>
          <w:sz w:val="22"/>
          <w:szCs w:val="22"/>
          <w:lang w:val="en-GB"/>
        </w:rPr>
        <w:t xml:space="preserve">Completeness of response </w:t>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r w:rsidR="004075A8" w:rsidRPr="007121CE">
        <w:rPr>
          <w:sz w:val="22"/>
          <w:szCs w:val="22"/>
          <w:lang w:val="en-GB"/>
        </w:rPr>
        <w:tab/>
      </w:r>
    </w:p>
    <w:p w:rsidR="002B4035" w:rsidRPr="007121CE" w:rsidRDefault="00E84DD1" w:rsidP="00F95451">
      <w:pPr>
        <w:widowControl/>
        <w:numPr>
          <w:ilvl w:val="0"/>
          <w:numId w:val="1"/>
        </w:numPr>
        <w:ind w:left="0" w:firstLine="0"/>
        <w:jc w:val="both"/>
        <w:rPr>
          <w:sz w:val="22"/>
          <w:szCs w:val="22"/>
          <w:lang w:val="en-GB"/>
        </w:rPr>
      </w:pPr>
      <w:r w:rsidRPr="007121CE">
        <w:rPr>
          <w:sz w:val="22"/>
          <w:szCs w:val="22"/>
          <w:lang w:val="en-GB"/>
        </w:rPr>
        <w:t>Overall concord betwee</w:t>
      </w:r>
      <w:r w:rsidR="00C37698" w:rsidRPr="007121CE">
        <w:rPr>
          <w:sz w:val="22"/>
          <w:szCs w:val="22"/>
          <w:lang w:val="en-GB"/>
        </w:rPr>
        <w:t xml:space="preserve">n RFP requirements and proposal. </w:t>
      </w:r>
    </w:p>
    <w:p w:rsidR="002B4035" w:rsidRPr="007121CE" w:rsidRDefault="00C37698" w:rsidP="00F95451">
      <w:pPr>
        <w:jc w:val="both"/>
        <w:rPr>
          <w:sz w:val="22"/>
          <w:szCs w:val="22"/>
          <w:lang w:val="en-GB"/>
        </w:rPr>
      </w:pPr>
      <w:r w:rsidRPr="007121CE">
        <w:rPr>
          <w:sz w:val="22"/>
          <w:szCs w:val="22"/>
          <w:lang w:val="en-GB"/>
        </w:rPr>
        <w:t>1.2</w:t>
      </w:r>
      <w:r w:rsidRPr="007121CE">
        <w:rPr>
          <w:sz w:val="22"/>
          <w:szCs w:val="22"/>
          <w:lang w:val="en-GB"/>
        </w:rPr>
        <w:tab/>
        <w:t xml:space="preserve">Professional experience of the </w:t>
      </w:r>
      <w:r w:rsidR="004075A8" w:rsidRPr="007121CE">
        <w:rPr>
          <w:sz w:val="22"/>
          <w:szCs w:val="22"/>
          <w:lang w:val="en-GB"/>
        </w:rPr>
        <w:t xml:space="preserve">individual </w:t>
      </w:r>
      <w:r w:rsidRPr="007121CE">
        <w:rPr>
          <w:sz w:val="22"/>
          <w:szCs w:val="22"/>
          <w:lang w:val="en-GB"/>
        </w:rPr>
        <w:t xml:space="preserve">in the area </w:t>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00BE7953">
        <w:rPr>
          <w:sz w:val="22"/>
          <w:szCs w:val="22"/>
          <w:lang w:val="en-GB"/>
        </w:rPr>
        <w:t>1</w:t>
      </w:r>
      <w:r w:rsidR="00BE7953" w:rsidRPr="007121CE">
        <w:rPr>
          <w:sz w:val="22"/>
          <w:szCs w:val="22"/>
          <w:lang w:val="en-GB"/>
        </w:rPr>
        <w:t>-</w:t>
      </w:r>
      <w:r w:rsidR="00BE7953">
        <w:rPr>
          <w:sz w:val="22"/>
          <w:szCs w:val="22"/>
          <w:lang w:val="en-GB"/>
        </w:rPr>
        <w:t>15</w:t>
      </w:r>
    </w:p>
    <w:p w:rsidR="002B4035" w:rsidRPr="007121CE" w:rsidRDefault="00C37698" w:rsidP="00F95451">
      <w:pPr>
        <w:jc w:val="both"/>
        <w:rPr>
          <w:sz w:val="22"/>
          <w:szCs w:val="22"/>
          <w:lang w:val="en-GB"/>
        </w:rPr>
      </w:pPr>
      <w:r w:rsidRPr="007121CE">
        <w:rPr>
          <w:sz w:val="22"/>
          <w:szCs w:val="22"/>
          <w:lang w:val="en-GB"/>
        </w:rPr>
        <w:t xml:space="preserve">1.3        Profile </w:t>
      </w:r>
      <w:r w:rsidR="004075A8" w:rsidRPr="007121CE">
        <w:rPr>
          <w:sz w:val="22"/>
          <w:szCs w:val="22"/>
          <w:lang w:val="en-GB"/>
        </w:rPr>
        <w:t xml:space="preserve">of the Consultant </w:t>
      </w:r>
      <w:r w:rsidRPr="007121CE">
        <w:rPr>
          <w:sz w:val="22"/>
          <w:szCs w:val="22"/>
          <w:lang w:val="en-GB"/>
        </w:rPr>
        <w:t xml:space="preserve">and </w:t>
      </w:r>
      <w:r w:rsidR="004075A8" w:rsidRPr="007121CE">
        <w:rPr>
          <w:sz w:val="22"/>
          <w:szCs w:val="22"/>
          <w:lang w:val="en-GB"/>
        </w:rPr>
        <w:t>his/her</w:t>
      </w:r>
      <w:r w:rsidRPr="007121CE">
        <w:rPr>
          <w:sz w:val="22"/>
          <w:szCs w:val="22"/>
          <w:lang w:val="en-GB"/>
        </w:rPr>
        <w:t xml:space="preserve"> academic qualification</w:t>
      </w:r>
      <w:r w:rsidRPr="007121CE">
        <w:rPr>
          <w:sz w:val="22"/>
          <w:szCs w:val="22"/>
          <w:lang w:val="en-GB"/>
        </w:rPr>
        <w:tab/>
      </w:r>
      <w:r w:rsidRPr="007121CE">
        <w:rPr>
          <w:sz w:val="22"/>
          <w:szCs w:val="22"/>
          <w:lang w:val="en-GB"/>
        </w:rPr>
        <w:tab/>
      </w:r>
      <w:r w:rsidRPr="007121CE">
        <w:rPr>
          <w:sz w:val="22"/>
          <w:szCs w:val="22"/>
          <w:lang w:val="en-GB"/>
        </w:rPr>
        <w:tab/>
      </w:r>
      <w:r w:rsidR="00BE7953">
        <w:rPr>
          <w:sz w:val="22"/>
          <w:szCs w:val="22"/>
          <w:lang w:val="en-GB"/>
        </w:rPr>
        <w:t>1</w:t>
      </w:r>
      <w:r w:rsidR="00BE7953" w:rsidRPr="007121CE">
        <w:rPr>
          <w:sz w:val="22"/>
          <w:szCs w:val="22"/>
          <w:lang w:val="en-GB"/>
        </w:rPr>
        <w:t>-</w:t>
      </w:r>
      <w:r w:rsidR="00BE7953">
        <w:rPr>
          <w:sz w:val="22"/>
          <w:szCs w:val="22"/>
          <w:lang w:val="en-GB"/>
        </w:rPr>
        <w:t>15</w:t>
      </w:r>
    </w:p>
    <w:p w:rsidR="002B4035" w:rsidRPr="007121CE" w:rsidRDefault="00C37698" w:rsidP="00F95451">
      <w:pPr>
        <w:jc w:val="both"/>
        <w:rPr>
          <w:sz w:val="22"/>
          <w:szCs w:val="22"/>
          <w:lang w:val="en-GB"/>
        </w:rPr>
      </w:pPr>
      <w:r w:rsidRPr="007121CE">
        <w:rPr>
          <w:sz w:val="22"/>
          <w:szCs w:val="22"/>
          <w:lang w:val="en-GB"/>
        </w:rPr>
        <w:t xml:space="preserve">1.4 </w:t>
      </w:r>
      <w:r w:rsidRPr="007121CE">
        <w:rPr>
          <w:sz w:val="22"/>
          <w:szCs w:val="22"/>
          <w:lang w:val="en-GB"/>
        </w:rPr>
        <w:tab/>
        <w:t xml:space="preserve">Analytical skills and knowledge of the subject </w:t>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00BE7953">
        <w:rPr>
          <w:sz w:val="22"/>
          <w:szCs w:val="22"/>
          <w:lang w:val="en-GB"/>
        </w:rPr>
        <w:t>1</w:t>
      </w:r>
      <w:r w:rsidR="00BE7953" w:rsidRPr="007121CE">
        <w:rPr>
          <w:sz w:val="22"/>
          <w:szCs w:val="22"/>
          <w:lang w:val="en-GB"/>
        </w:rPr>
        <w:t>-</w:t>
      </w:r>
      <w:r w:rsidR="00BE7953">
        <w:rPr>
          <w:sz w:val="22"/>
          <w:szCs w:val="22"/>
          <w:lang w:val="en-GB"/>
        </w:rPr>
        <w:t>15</w:t>
      </w:r>
    </w:p>
    <w:p w:rsidR="002B4035" w:rsidRPr="007121CE" w:rsidRDefault="00C37698" w:rsidP="00F95451">
      <w:pPr>
        <w:widowControl/>
        <w:jc w:val="both"/>
        <w:rPr>
          <w:sz w:val="22"/>
          <w:szCs w:val="22"/>
          <w:lang w:val="en-GB"/>
        </w:rPr>
      </w:pPr>
      <w:r w:rsidRPr="007121CE">
        <w:rPr>
          <w:sz w:val="22"/>
          <w:szCs w:val="22"/>
          <w:lang w:val="en-GB"/>
        </w:rPr>
        <w:t xml:space="preserve">1.5 </w:t>
      </w:r>
      <w:r w:rsidRPr="007121CE">
        <w:rPr>
          <w:sz w:val="22"/>
          <w:szCs w:val="22"/>
          <w:lang w:val="en-GB"/>
        </w:rPr>
        <w:tab/>
        <w:t>Proposed Methodology and Approach</w:t>
      </w:r>
      <w:r w:rsidRPr="007121CE">
        <w:rPr>
          <w:sz w:val="22"/>
          <w:szCs w:val="22"/>
          <w:lang w:val="en-GB"/>
        </w:rPr>
        <w:tab/>
      </w:r>
      <w:r w:rsidRPr="007121CE">
        <w:rPr>
          <w:sz w:val="22"/>
          <w:szCs w:val="22"/>
          <w:lang w:val="en-GB"/>
        </w:rPr>
        <w:tab/>
      </w:r>
      <w:r w:rsidR="005E0061" w:rsidRPr="007121CE">
        <w:rPr>
          <w:sz w:val="22"/>
          <w:szCs w:val="22"/>
          <w:lang w:val="en-GB"/>
        </w:rPr>
        <w:tab/>
      </w:r>
      <w:r w:rsidR="005E0061" w:rsidRPr="007121CE">
        <w:rPr>
          <w:sz w:val="22"/>
          <w:szCs w:val="22"/>
          <w:lang w:val="en-GB"/>
        </w:rPr>
        <w:tab/>
      </w:r>
      <w:r w:rsidR="005E0061" w:rsidRPr="007121CE">
        <w:rPr>
          <w:sz w:val="22"/>
          <w:szCs w:val="22"/>
          <w:lang w:val="en-GB"/>
        </w:rPr>
        <w:tab/>
      </w:r>
      <w:r w:rsidR="005E0061" w:rsidRPr="007121CE">
        <w:rPr>
          <w:sz w:val="22"/>
          <w:szCs w:val="22"/>
          <w:lang w:val="en-GB"/>
        </w:rPr>
        <w:tab/>
      </w:r>
      <w:r w:rsidR="00BE7953">
        <w:rPr>
          <w:sz w:val="22"/>
          <w:szCs w:val="22"/>
          <w:lang w:val="en-GB"/>
        </w:rPr>
        <w:t>1</w:t>
      </w:r>
      <w:r w:rsidR="00BE7953" w:rsidRPr="007121CE">
        <w:rPr>
          <w:sz w:val="22"/>
          <w:szCs w:val="22"/>
          <w:lang w:val="en-GB"/>
        </w:rPr>
        <w:t>-</w:t>
      </w:r>
      <w:r w:rsidR="00BE7953">
        <w:rPr>
          <w:sz w:val="22"/>
          <w:szCs w:val="22"/>
          <w:lang w:val="en-GB"/>
        </w:rPr>
        <w:t>15</w:t>
      </w:r>
    </w:p>
    <w:p w:rsidR="00F41134" w:rsidRPr="007121CE" w:rsidRDefault="00F41134" w:rsidP="00F95451">
      <w:pPr>
        <w:tabs>
          <w:tab w:val="center" w:pos="4680"/>
        </w:tabs>
        <w:jc w:val="both"/>
        <w:rPr>
          <w:sz w:val="10"/>
          <w:szCs w:val="10"/>
          <w:lang w:val="en-GB"/>
        </w:rPr>
      </w:pPr>
    </w:p>
    <w:p w:rsidR="002B4035" w:rsidRPr="007121CE" w:rsidRDefault="00510199" w:rsidP="00F95451">
      <w:pPr>
        <w:jc w:val="both"/>
        <w:rPr>
          <w:sz w:val="22"/>
          <w:szCs w:val="22"/>
          <w:lang w:val="en-GB"/>
        </w:rPr>
      </w:pPr>
      <w:r w:rsidRPr="007121CE">
        <w:rPr>
          <w:sz w:val="22"/>
          <w:szCs w:val="22"/>
          <w:lang w:val="en-GB"/>
        </w:rPr>
        <w:t>Total Technical</w:t>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t xml:space="preserve">  </w:t>
      </w:r>
      <w:r w:rsidR="00B346CF" w:rsidRPr="007121CE">
        <w:rPr>
          <w:sz w:val="22"/>
          <w:szCs w:val="22"/>
          <w:lang w:val="en-GB"/>
        </w:rPr>
        <w:tab/>
      </w:r>
      <w:r w:rsidR="00C37698" w:rsidRPr="007121CE">
        <w:rPr>
          <w:sz w:val="22"/>
          <w:szCs w:val="22"/>
          <w:lang w:val="en-GB"/>
        </w:rPr>
        <w:t>5-</w:t>
      </w:r>
      <w:r w:rsidR="00BE7953">
        <w:rPr>
          <w:sz w:val="22"/>
          <w:szCs w:val="22"/>
          <w:lang w:val="en-GB"/>
        </w:rPr>
        <w:t>75</w:t>
      </w:r>
    </w:p>
    <w:p w:rsidR="00F41134" w:rsidRPr="007121CE" w:rsidRDefault="00F41134" w:rsidP="00F95451">
      <w:pPr>
        <w:tabs>
          <w:tab w:val="center" w:pos="4680"/>
        </w:tabs>
        <w:jc w:val="both"/>
        <w:rPr>
          <w:sz w:val="10"/>
          <w:szCs w:val="10"/>
          <w:lang w:val="en-GB"/>
        </w:rPr>
      </w:pPr>
    </w:p>
    <w:p w:rsidR="002B4035" w:rsidRPr="007121CE" w:rsidRDefault="00B346CF" w:rsidP="00F95451">
      <w:pPr>
        <w:jc w:val="both"/>
        <w:rPr>
          <w:sz w:val="20"/>
          <w:lang w:val="en-GB"/>
        </w:rPr>
      </w:pPr>
      <w:r w:rsidRPr="007121CE">
        <w:rPr>
          <w:sz w:val="22"/>
          <w:szCs w:val="22"/>
          <w:lang w:val="en-GB"/>
        </w:rPr>
        <w:tab/>
      </w:r>
      <w:r w:rsidRPr="007121CE">
        <w:rPr>
          <w:sz w:val="20"/>
          <w:lang w:val="en-GB"/>
        </w:rPr>
        <w:t xml:space="preserve">Only proposals which receive a minimum of </w:t>
      </w:r>
      <w:r w:rsidR="00465609">
        <w:rPr>
          <w:b/>
          <w:color w:val="0000FF"/>
          <w:sz w:val="20"/>
          <w:lang w:val="en-GB"/>
        </w:rPr>
        <w:t>52</w:t>
      </w:r>
      <w:r w:rsidR="00D60283" w:rsidRPr="007121CE">
        <w:rPr>
          <w:sz w:val="22"/>
          <w:szCs w:val="22"/>
          <w:lang w:val="en-GB"/>
        </w:rPr>
        <w:t xml:space="preserve"> </w:t>
      </w:r>
      <w:r w:rsidRPr="007121CE">
        <w:rPr>
          <w:sz w:val="20"/>
          <w:lang w:val="en-GB"/>
        </w:rPr>
        <w:t xml:space="preserve">points will be considered further. </w:t>
      </w:r>
    </w:p>
    <w:p w:rsidR="00F41134" w:rsidRPr="007121CE" w:rsidRDefault="00F41134" w:rsidP="00F95451">
      <w:pPr>
        <w:tabs>
          <w:tab w:val="center" w:pos="4680"/>
        </w:tabs>
        <w:jc w:val="both"/>
        <w:rPr>
          <w:sz w:val="10"/>
          <w:szCs w:val="10"/>
          <w:lang w:val="en-GB"/>
        </w:rPr>
      </w:pPr>
    </w:p>
    <w:p w:rsidR="002B4035" w:rsidRPr="007121CE" w:rsidRDefault="00510199" w:rsidP="00F95451">
      <w:pPr>
        <w:jc w:val="both"/>
        <w:rPr>
          <w:sz w:val="22"/>
          <w:szCs w:val="22"/>
          <w:lang w:val="en-GB"/>
        </w:rPr>
      </w:pPr>
      <w:r w:rsidRPr="007121CE">
        <w:rPr>
          <w:sz w:val="22"/>
          <w:szCs w:val="22"/>
          <w:lang w:val="en-GB"/>
        </w:rPr>
        <w:t>2.</w:t>
      </w:r>
      <w:r w:rsidRPr="007121CE">
        <w:rPr>
          <w:sz w:val="22"/>
          <w:szCs w:val="22"/>
          <w:lang w:val="en-GB"/>
        </w:rPr>
        <w:tab/>
        <w:t>Price Proposal</w:t>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r>
      <w:r w:rsidRPr="007121CE">
        <w:rPr>
          <w:sz w:val="22"/>
          <w:szCs w:val="22"/>
          <w:lang w:val="en-GB"/>
        </w:rPr>
        <w:tab/>
        <w:t xml:space="preserve">  </w:t>
      </w:r>
      <w:r w:rsidR="0067168E" w:rsidRPr="007121CE">
        <w:rPr>
          <w:sz w:val="22"/>
          <w:szCs w:val="22"/>
          <w:lang w:val="en-GB"/>
        </w:rPr>
        <w:t xml:space="preserve"> </w:t>
      </w:r>
      <w:r w:rsidR="00E00043" w:rsidRPr="007121CE">
        <w:rPr>
          <w:sz w:val="22"/>
          <w:szCs w:val="22"/>
          <w:lang w:val="en-GB"/>
        </w:rPr>
        <w:t>30%</w:t>
      </w:r>
    </w:p>
    <w:p w:rsidR="00F41134" w:rsidRPr="007121CE" w:rsidRDefault="00F41134" w:rsidP="00F95451">
      <w:pPr>
        <w:tabs>
          <w:tab w:val="center" w:pos="4680"/>
        </w:tabs>
        <w:jc w:val="both"/>
        <w:rPr>
          <w:sz w:val="10"/>
          <w:szCs w:val="10"/>
          <w:lang w:val="en-GB"/>
        </w:rPr>
      </w:pPr>
    </w:p>
    <w:p w:rsidR="002B4035" w:rsidRPr="007121CE" w:rsidRDefault="00510199" w:rsidP="00F95451">
      <w:pPr>
        <w:jc w:val="both"/>
        <w:rPr>
          <w:color w:val="000000"/>
          <w:sz w:val="20"/>
          <w:lang w:val="en-GB"/>
        </w:rPr>
      </w:pPr>
      <w:r w:rsidRPr="007121CE">
        <w:rPr>
          <w:color w:val="000000"/>
          <w:sz w:val="20"/>
          <w:lang w:val="en-GB"/>
        </w:rPr>
        <w:t xml:space="preserve">The total </w:t>
      </w:r>
      <w:r w:rsidR="00E00043" w:rsidRPr="007121CE">
        <w:rPr>
          <w:color w:val="000000"/>
          <w:sz w:val="20"/>
          <w:lang w:val="en-GB"/>
        </w:rPr>
        <w:t>weight</w:t>
      </w:r>
      <w:r w:rsidRPr="007121CE">
        <w:rPr>
          <w:color w:val="000000"/>
          <w:sz w:val="20"/>
          <w:lang w:val="en-GB"/>
        </w:rPr>
        <w:t xml:space="preserve"> allocated for the price component</w:t>
      </w:r>
      <w:r w:rsidRPr="007121CE">
        <w:rPr>
          <w:sz w:val="20"/>
          <w:lang w:val="en-GB"/>
        </w:rPr>
        <w:t xml:space="preserve"> is</w:t>
      </w:r>
      <w:r w:rsidRPr="007121CE">
        <w:rPr>
          <w:color w:val="FF0000"/>
          <w:sz w:val="20"/>
          <w:lang w:val="en-GB"/>
        </w:rPr>
        <w:t xml:space="preserve"> </w:t>
      </w:r>
      <w:r w:rsidR="00E00043" w:rsidRPr="007121CE">
        <w:rPr>
          <w:sz w:val="22"/>
          <w:szCs w:val="22"/>
          <w:lang w:val="en-GB"/>
        </w:rPr>
        <w:t>30%</w:t>
      </w:r>
      <w:r w:rsidRPr="007121CE">
        <w:rPr>
          <w:b/>
          <w:sz w:val="20"/>
          <w:lang w:val="en-GB"/>
        </w:rPr>
        <w:t>.</w:t>
      </w:r>
      <w:r w:rsidRPr="007121CE">
        <w:rPr>
          <w:color w:val="000000"/>
          <w:sz w:val="20"/>
          <w:lang w:val="en-GB"/>
        </w:rPr>
        <w:t xml:space="preserve"> The maximum number of points will be allotted to th</w:t>
      </w:r>
      <w:r w:rsidR="004F174D">
        <w:rPr>
          <w:color w:val="000000"/>
          <w:sz w:val="20"/>
          <w:lang w:val="en-GB"/>
        </w:rPr>
        <w:t xml:space="preserve">e lowest price proposal that is </w:t>
      </w:r>
      <w:r w:rsidRPr="007121CE">
        <w:rPr>
          <w:color w:val="000000"/>
          <w:sz w:val="20"/>
          <w:lang w:val="en-GB"/>
        </w:rPr>
        <w:t xml:space="preserve">opened and compared among those </w:t>
      </w:r>
      <w:r w:rsidR="004075A8" w:rsidRPr="007121CE">
        <w:rPr>
          <w:color w:val="000000"/>
          <w:sz w:val="20"/>
          <w:lang w:val="en-GB"/>
        </w:rPr>
        <w:t>individuals who</w:t>
      </w:r>
      <w:r w:rsidRPr="007121CE">
        <w:rPr>
          <w:color w:val="000000"/>
          <w:sz w:val="20"/>
          <w:lang w:val="en-GB"/>
        </w:rPr>
        <w:t xml:space="preserve"> obtain the threshold points in the evaluation of the technical component. All other price proposals will receive points in inverse propo</w:t>
      </w:r>
      <w:r w:rsidR="00107D75" w:rsidRPr="007121CE">
        <w:rPr>
          <w:color w:val="000000"/>
          <w:sz w:val="20"/>
          <w:lang w:val="en-GB"/>
        </w:rPr>
        <w:t>rtion to the lowest price; e.g.:</w:t>
      </w:r>
    </w:p>
    <w:p w:rsidR="00F41134" w:rsidRPr="007121CE" w:rsidRDefault="00F41134" w:rsidP="00F95451">
      <w:pPr>
        <w:tabs>
          <w:tab w:val="center" w:pos="4680"/>
        </w:tabs>
        <w:jc w:val="both"/>
        <w:rPr>
          <w:sz w:val="10"/>
          <w:szCs w:val="10"/>
          <w:lang w:val="en-GB"/>
        </w:rPr>
      </w:pPr>
    </w:p>
    <w:p w:rsidR="002B4035" w:rsidRPr="007121CE" w:rsidRDefault="00F71798" w:rsidP="00F95451">
      <w:pPr>
        <w:tabs>
          <w:tab w:val="left" w:pos="900"/>
        </w:tabs>
        <w:jc w:val="both"/>
        <w:rPr>
          <w:b/>
          <w:sz w:val="20"/>
          <w:lang w:val="en-GB"/>
        </w:rPr>
      </w:pPr>
      <w:r w:rsidRPr="007121CE">
        <w:rPr>
          <w:b/>
          <w:sz w:val="20"/>
          <w:lang w:val="en-GB"/>
        </w:rPr>
        <w:tab/>
      </w:r>
      <w:r w:rsidRPr="007121CE">
        <w:rPr>
          <w:b/>
          <w:sz w:val="20"/>
          <w:lang w:val="en-GB"/>
        </w:rPr>
        <w:tab/>
        <w:t xml:space="preserve">    </w:t>
      </w:r>
      <w:r w:rsidRPr="007121CE">
        <w:rPr>
          <w:b/>
          <w:sz w:val="20"/>
          <w:lang w:val="en-GB"/>
        </w:rPr>
        <w:tab/>
        <w:t xml:space="preserve"> </w:t>
      </w:r>
      <w:r w:rsidRPr="007121CE">
        <w:rPr>
          <w:b/>
          <w:sz w:val="20"/>
          <w:lang w:val="en-GB"/>
        </w:rPr>
        <w:tab/>
        <w:t xml:space="preserve"> </w:t>
      </w:r>
      <w:r w:rsidR="0067168E" w:rsidRPr="007121CE">
        <w:rPr>
          <w:b/>
          <w:sz w:val="20"/>
          <w:lang w:val="en-GB"/>
        </w:rPr>
        <w:tab/>
      </w:r>
      <w:r w:rsidRPr="007121CE">
        <w:rPr>
          <w:b/>
          <w:sz w:val="20"/>
          <w:lang w:val="en-GB"/>
        </w:rPr>
        <w:t xml:space="preserve">Max. </w:t>
      </w:r>
      <w:proofErr w:type="gramStart"/>
      <w:r w:rsidRPr="007121CE">
        <w:rPr>
          <w:b/>
          <w:sz w:val="20"/>
          <w:lang w:val="en-GB"/>
        </w:rPr>
        <w:t>score</w:t>
      </w:r>
      <w:proofErr w:type="gramEnd"/>
      <w:r w:rsidRPr="007121CE">
        <w:rPr>
          <w:b/>
          <w:sz w:val="20"/>
          <w:lang w:val="en-GB"/>
        </w:rPr>
        <w:t xml:space="preserve"> for price proposal </w:t>
      </w:r>
      <w:r w:rsidR="00D60283" w:rsidRPr="007121CE">
        <w:rPr>
          <w:b/>
          <w:sz w:val="20"/>
          <w:lang w:val="en-GB"/>
        </w:rPr>
        <w:t>*</w:t>
      </w:r>
      <w:r w:rsidRPr="007121CE">
        <w:rPr>
          <w:b/>
          <w:sz w:val="20"/>
          <w:lang w:val="en-GB"/>
        </w:rPr>
        <w:t xml:space="preserve"> Price of lowest priced proposal</w:t>
      </w:r>
    </w:p>
    <w:p w:rsidR="002B4035" w:rsidRPr="007121CE" w:rsidRDefault="0067168E" w:rsidP="00003D94">
      <w:pPr>
        <w:tabs>
          <w:tab w:val="left" w:pos="709"/>
          <w:tab w:val="left" w:pos="3402"/>
        </w:tabs>
        <w:jc w:val="both"/>
        <w:rPr>
          <w:b/>
          <w:sz w:val="20"/>
          <w:lang w:val="en-GB"/>
        </w:rPr>
      </w:pPr>
      <w:r w:rsidRPr="007121CE">
        <w:rPr>
          <w:b/>
          <w:sz w:val="20"/>
          <w:lang w:val="en-GB"/>
        </w:rPr>
        <w:tab/>
      </w:r>
      <w:r w:rsidR="00F71798" w:rsidRPr="007121CE">
        <w:rPr>
          <w:b/>
          <w:sz w:val="20"/>
          <w:lang w:val="en-GB"/>
        </w:rPr>
        <w:t>Score for price proposal X =</w:t>
      </w:r>
      <w:r w:rsidRPr="007121CE">
        <w:rPr>
          <w:b/>
          <w:sz w:val="20"/>
          <w:lang w:val="en-GB"/>
        </w:rPr>
        <w:tab/>
      </w:r>
      <w:r w:rsidR="00F71798" w:rsidRPr="007121CE">
        <w:rPr>
          <w:b/>
          <w:sz w:val="20"/>
          <w:lang w:val="en-GB"/>
        </w:rPr>
        <w:t xml:space="preserve"> ---------------------------------------------------------</w:t>
      </w:r>
      <w:r w:rsidRPr="007121CE">
        <w:rPr>
          <w:b/>
          <w:sz w:val="20"/>
          <w:lang w:val="en-GB"/>
        </w:rPr>
        <w:t>-----------</w:t>
      </w:r>
      <w:r w:rsidR="00F71798" w:rsidRPr="007121CE">
        <w:rPr>
          <w:b/>
          <w:sz w:val="20"/>
          <w:lang w:val="en-GB"/>
        </w:rPr>
        <w:t>------------------------</w:t>
      </w:r>
      <w:r w:rsidR="00003D94" w:rsidRPr="007121CE">
        <w:rPr>
          <w:b/>
          <w:sz w:val="20"/>
          <w:lang w:val="en-GB"/>
        </w:rPr>
        <w:tab/>
      </w:r>
      <w:r w:rsidR="00003D94" w:rsidRPr="007121CE">
        <w:rPr>
          <w:b/>
          <w:sz w:val="20"/>
          <w:lang w:val="en-GB"/>
        </w:rPr>
        <w:tab/>
      </w:r>
      <w:r w:rsidR="00003D94" w:rsidRPr="007121CE">
        <w:rPr>
          <w:b/>
          <w:sz w:val="20"/>
          <w:lang w:val="en-GB"/>
        </w:rPr>
        <w:tab/>
      </w:r>
      <w:r w:rsidR="00003D94" w:rsidRPr="007121CE">
        <w:rPr>
          <w:b/>
          <w:sz w:val="20"/>
          <w:lang w:val="en-GB"/>
        </w:rPr>
        <w:tab/>
      </w:r>
      <w:r w:rsidRPr="007121CE">
        <w:rPr>
          <w:b/>
          <w:sz w:val="20"/>
          <w:lang w:val="en-GB"/>
        </w:rPr>
        <w:tab/>
      </w:r>
      <w:r w:rsidR="00F71798" w:rsidRPr="007121CE">
        <w:rPr>
          <w:b/>
          <w:sz w:val="20"/>
          <w:lang w:val="en-GB"/>
        </w:rPr>
        <w:t>Price of proposal X</w:t>
      </w:r>
    </w:p>
    <w:p w:rsidR="002B4035" w:rsidRPr="007121CE" w:rsidRDefault="00510199" w:rsidP="00F95451">
      <w:pPr>
        <w:jc w:val="both"/>
        <w:rPr>
          <w:sz w:val="18"/>
          <w:szCs w:val="18"/>
          <w:lang w:val="en-GB"/>
        </w:rPr>
      </w:pPr>
      <w:r w:rsidRPr="007121CE">
        <w:rPr>
          <w:sz w:val="18"/>
          <w:szCs w:val="18"/>
          <w:lang w:val="en-GB"/>
        </w:rPr>
        <w:tab/>
      </w:r>
    </w:p>
    <w:p w:rsidR="002B4035" w:rsidRPr="007121CE" w:rsidRDefault="00E84DD1" w:rsidP="00F95451">
      <w:pPr>
        <w:jc w:val="both"/>
        <w:rPr>
          <w:sz w:val="22"/>
          <w:szCs w:val="22"/>
          <w:lang w:val="en-GB"/>
        </w:rPr>
      </w:pPr>
      <w:r w:rsidRPr="007121CE">
        <w:rPr>
          <w:sz w:val="22"/>
          <w:szCs w:val="22"/>
          <w:lang w:val="en-GB"/>
        </w:rPr>
        <w:t>Total Technical and Price</w:t>
      </w:r>
      <w:r w:rsidR="00510199" w:rsidRPr="007121CE">
        <w:rPr>
          <w:sz w:val="22"/>
          <w:szCs w:val="22"/>
          <w:lang w:val="en-GB"/>
        </w:rPr>
        <w:tab/>
      </w:r>
      <w:r w:rsidR="00510199" w:rsidRPr="007121CE">
        <w:rPr>
          <w:sz w:val="22"/>
          <w:szCs w:val="22"/>
          <w:lang w:val="en-GB"/>
        </w:rPr>
        <w:tab/>
      </w:r>
      <w:r w:rsidR="00510199" w:rsidRPr="007121CE">
        <w:rPr>
          <w:sz w:val="22"/>
          <w:szCs w:val="22"/>
          <w:lang w:val="en-GB"/>
        </w:rPr>
        <w:tab/>
      </w:r>
      <w:r w:rsidR="00510199" w:rsidRPr="007121CE">
        <w:rPr>
          <w:sz w:val="22"/>
          <w:szCs w:val="22"/>
          <w:lang w:val="en-GB"/>
        </w:rPr>
        <w:tab/>
      </w:r>
      <w:r w:rsidR="00510199" w:rsidRPr="007121CE">
        <w:rPr>
          <w:sz w:val="22"/>
          <w:szCs w:val="22"/>
          <w:lang w:val="en-GB"/>
        </w:rPr>
        <w:tab/>
      </w:r>
      <w:r w:rsidR="00510199" w:rsidRPr="007121CE">
        <w:rPr>
          <w:sz w:val="22"/>
          <w:szCs w:val="22"/>
          <w:lang w:val="en-GB"/>
        </w:rPr>
        <w:tab/>
      </w:r>
      <w:r w:rsidR="00510199" w:rsidRPr="007121CE">
        <w:rPr>
          <w:sz w:val="22"/>
          <w:szCs w:val="22"/>
          <w:lang w:val="en-GB"/>
        </w:rPr>
        <w:tab/>
      </w:r>
      <w:r w:rsidR="00107D75" w:rsidRPr="007121CE">
        <w:rPr>
          <w:sz w:val="22"/>
          <w:szCs w:val="22"/>
          <w:lang w:val="en-GB"/>
        </w:rPr>
        <w:tab/>
      </w:r>
      <w:r w:rsidRPr="007121CE">
        <w:rPr>
          <w:sz w:val="22"/>
          <w:szCs w:val="22"/>
          <w:lang w:val="en-GB"/>
        </w:rPr>
        <w:t xml:space="preserve">100 </w:t>
      </w:r>
      <w:proofErr w:type="spellStart"/>
      <w:r w:rsidRPr="007121CE">
        <w:rPr>
          <w:sz w:val="22"/>
          <w:szCs w:val="22"/>
          <w:lang w:val="en-GB"/>
        </w:rPr>
        <w:t>Pts</w:t>
      </w:r>
      <w:proofErr w:type="spellEnd"/>
    </w:p>
    <w:p w:rsidR="00F41134" w:rsidRPr="007121CE" w:rsidRDefault="00F41134" w:rsidP="00F95451">
      <w:pPr>
        <w:tabs>
          <w:tab w:val="center" w:pos="4680"/>
        </w:tabs>
        <w:jc w:val="both"/>
        <w:rPr>
          <w:sz w:val="10"/>
          <w:szCs w:val="10"/>
          <w:lang w:val="en-GB"/>
        </w:rPr>
      </w:pPr>
    </w:p>
    <w:p w:rsidR="002B4035" w:rsidRPr="007121CE" w:rsidRDefault="006116F4" w:rsidP="00F95451">
      <w:pPr>
        <w:jc w:val="both"/>
        <w:rPr>
          <w:sz w:val="22"/>
          <w:szCs w:val="22"/>
          <w:lang w:val="en-GB"/>
        </w:rPr>
      </w:pPr>
      <w:r w:rsidRPr="007121CE">
        <w:rPr>
          <w:sz w:val="22"/>
          <w:szCs w:val="22"/>
          <w:lang w:val="en-GB"/>
        </w:rPr>
        <w:t xml:space="preserve">UNICEF will award the contract to the </w:t>
      </w:r>
      <w:proofErr w:type="gramStart"/>
      <w:r w:rsidRPr="007121CE">
        <w:rPr>
          <w:sz w:val="22"/>
          <w:szCs w:val="22"/>
          <w:lang w:val="en-GB"/>
        </w:rPr>
        <w:t>vendor</w:t>
      </w:r>
      <w:proofErr w:type="gramEnd"/>
      <w:r w:rsidRPr="007121CE">
        <w:rPr>
          <w:sz w:val="22"/>
          <w:szCs w:val="22"/>
          <w:lang w:val="en-GB"/>
        </w:rPr>
        <w:t xml:space="preserve"> whose response is of high quality, clear and meets the projects goals, including: </w:t>
      </w:r>
    </w:p>
    <w:p w:rsidR="00F41134" w:rsidRPr="007121CE" w:rsidRDefault="00F41134" w:rsidP="00F95451">
      <w:pPr>
        <w:tabs>
          <w:tab w:val="center" w:pos="4680"/>
        </w:tabs>
        <w:jc w:val="both"/>
        <w:rPr>
          <w:sz w:val="10"/>
          <w:szCs w:val="10"/>
          <w:lang w:val="en-GB"/>
        </w:rPr>
      </w:pPr>
    </w:p>
    <w:p w:rsidR="002B4035" w:rsidRPr="007121CE" w:rsidRDefault="00167A74" w:rsidP="00F95451">
      <w:pPr>
        <w:spacing w:line="288" w:lineRule="auto"/>
        <w:jc w:val="both"/>
        <w:rPr>
          <w:sz w:val="22"/>
          <w:szCs w:val="22"/>
          <w:lang w:val="en-GB"/>
        </w:rPr>
      </w:pPr>
      <w:r w:rsidRPr="007121CE">
        <w:rPr>
          <w:sz w:val="22"/>
          <w:szCs w:val="22"/>
          <w:lang w:val="en-GB"/>
        </w:rPr>
        <w:t xml:space="preserve">The price/cost of each of the technically compliant proposals shall be considered </w:t>
      </w:r>
      <w:r w:rsidR="00AA3C97" w:rsidRPr="007121CE">
        <w:rPr>
          <w:sz w:val="22"/>
          <w:szCs w:val="22"/>
          <w:lang w:val="en-GB"/>
        </w:rPr>
        <w:t>only upon</w:t>
      </w:r>
      <w:r w:rsidR="00BB2959" w:rsidRPr="007121CE">
        <w:rPr>
          <w:sz w:val="22"/>
          <w:szCs w:val="22"/>
          <w:lang w:val="en-GB"/>
        </w:rPr>
        <w:t xml:space="preserve"> </w:t>
      </w:r>
      <w:r w:rsidR="00AA3C97" w:rsidRPr="007121CE">
        <w:rPr>
          <w:sz w:val="22"/>
          <w:szCs w:val="22"/>
          <w:lang w:val="en-GB"/>
        </w:rPr>
        <w:t>evaluation of the above technical criteria.</w:t>
      </w:r>
    </w:p>
    <w:p w:rsidR="00F41134" w:rsidRPr="007121CE" w:rsidRDefault="00F41134" w:rsidP="00F95451">
      <w:pPr>
        <w:tabs>
          <w:tab w:val="center" w:pos="4680"/>
        </w:tabs>
        <w:jc w:val="both"/>
        <w:rPr>
          <w:sz w:val="10"/>
          <w:szCs w:val="10"/>
          <w:lang w:val="en-GB"/>
        </w:rPr>
      </w:pPr>
    </w:p>
    <w:p w:rsidR="00541D36" w:rsidRPr="007121CE" w:rsidRDefault="008566CD" w:rsidP="00F95451">
      <w:pPr>
        <w:spacing w:line="288" w:lineRule="auto"/>
        <w:jc w:val="both"/>
        <w:rPr>
          <w:snapToGrid/>
          <w:color w:val="000000"/>
          <w:sz w:val="22"/>
          <w:szCs w:val="22"/>
          <w:lang w:val="en-GB"/>
        </w:rPr>
      </w:pPr>
      <w:r w:rsidRPr="007121CE">
        <w:rPr>
          <w:snapToGrid/>
          <w:color w:val="000000"/>
          <w:sz w:val="22"/>
          <w:szCs w:val="22"/>
          <w:lang w:val="en-GB"/>
        </w:rPr>
        <w:t xml:space="preserve">The </w:t>
      </w:r>
      <w:r w:rsidR="00F71798" w:rsidRPr="007121CE">
        <w:rPr>
          <w:snapToGrid/>
          <w:color w:val="000000"/>
          <w:sz w:val="22"/>
          <w:szCs w:val="22"/>
          <w:lang w:val="en-GB"/>
        </w:rPr>
        <w:t>bidder</w:t>
      </w:r>
      <w:r w:rsidRPr="007121CE">
        <w:rPr>
          <w:snapToGrid/>
          <w:color w:val="000000"/>
          <w:sz w:val="22"/>
          <w:szCs w:val="22"/>
          <w:lang w:val="en-GB"/>
        </w:rPr>
        <w:t xml:space="preserve"> will suggest a payment schedule for the Contract, linked to unambiguous Contract milestones. All prices/rates quoted must be </w:t>
      </w:r>
      <w:r w:rsidRPr="007121CE">
        <w:rPr>
          <w:b/>
          <w:bCs/>
          <w:snapToGrid/>
          <w:color w:val="000000"/>
          <w:sz w:val="22"/>
          <w:szCs w:val="22"/>
          <w:u w:val="single"/>
          <w:lang w:val="en-GB"/>
        </w:rPr>
        <w:t>exclusive of all taxes</w:t>
      </w:r>
      <w:r w:rsidRPr="007121CE">
        <w:rPr>
          <w:snapToGrid/>
          <w:color w:val="000000"/>
          <w:sz w:val="22"/>
          <w:szCs w:val="22"/>
          <w:lang w:val="en-GB"/>
        </w:rPr>
        <w:t xml:space="preserve"> as UNICEF is a tax-exempt organization. </w:t>
      </w:r>
    </w:p>
    <w:p w:rsidR="00F41134" w:rsidRPr="007121CE" w:rsidRDefault="00F41134" w:rsidP="00F95451">
      <w:pPr>
        <w:tabs>
          <w:tab w:val="center" w:pos="4680"/>
        </w:tabs>
        <w:jc w:val="both"/>
        <w:rPr>
          <w:sz w:val="10"/>
          <w:szCs w:val="10"/>
          <w:lang w:val="en-GB"/>
        </w:rPr>
      </w:pPr>
    </w:p>
    <w:p w:rsidR="002B4035" w:rsidRPr="007121CE" w:rsidRDefault="00167A74" w:rsidP="00F95451">
      <w:pPr>
        <w:pStyle w:val="1heading"/>
        <w:jc w:val="both"/>
        <w:rPr>
          <w:sz w:val="22"/>
          <w:szCs w:val="22"/>
          <w:lang w:val="en-GB"/>
        </w:rPr>
      </w:pPr>
      <w:r w:rsidRPr="007121CE">
        <w:rPr>
          <w:sz w:val="22"/>
          <w:szCs w:val="22"/>
          <w:lang w:val="en-GB"/>
        </w:rPr>
        <w:t>1.</w:t>
      </w:r>
      <w:r w:rsidR="00466067" w:rsidRPr="007121CE">
        <w:rPr>
          <w:sz w:val="22"/>
          <w:szCs w:val="22"/>
          <w:lang w:val="en-GB"/>
        </w:rPr>
        <w:t>10</w:t>
      </w:r>
      <w:r w:rsidR="00B93E42" w:rsidRPr="007121CE">
        <w:rPr>
          <w:sz w:val="22"/>
          <w:szCs w:val="22"/>
          <w:lang w:val="en-GB"/>
        </w:rPr>
        <w:tab/>
      </w:r>
      <w:r w:rsidR="00594171" w:rsidRPr="007121CE">
        <w:rPr>
          <w:sz w:val="22"/>
          <w:szCs w:val="22"/>
          <w:lang w:val="en-GB"/>
        </w:rPr>
        <w:t>PROPERTY OF UNICEF</w:t>
      </w:r>
      <w:r w:rsidR="00EA49F6" w:rsidRPr="007121CE">
        <w:rPr>
          <w:sz w:val="22"/>
          <w:szCs w:val="22"/>
          <w:lang w:val="en-GB"/>
        </w:rPr>
        <w:fldChar w:fldCharType="begin"/>
      </w:r>
      <w:r w:rsidRPr="007121CE">
        <w:rPr>
          <w:sz w:val="22"/>
          <w:szCs w:val="22"/>
          <w:lang w:val="en-GB"/>
        </w:rPr>
        <w:instrText>tc  \l 21 ".5</w:instrText>
      </w:r>
      <w:r w:rsidRPr="007121CE">
        <w:rPr>
          <w:sz w:val="22"/>
          <w:szCs w:val="22"/>
          <w:lang w:val="en-GB"/>
        </w:rPr>
        <w:tab/>
        <w:instrText>RFP Terms and Conditions "</w:instrText>
      </w:r>
      <w:r w:rsidR="00EA49F6" w:rsidRPr="007121CE">
        <w:rPr>
          <w:sz w:val="22"/>
          <w:szCs w:val="22"/>
          <w:lang w:val="en-GB"/>
        </w:rPr>
        <w:fldChar w:fldCharType="end"/>
      </w:r>
    </w:p>
    <w:p w:rsidR="00F41134" w:rsidRPr="007121CE" w:rsidRDefault="00F41134" w:rsidP="00F95451">
      <w:pPr>
        <w:tabs>
          <w:tab w:val="center" w:pos="4680"/>
        </w:tabs>
        <w:jc w:val="both"/>
        <w:rPr>
          <w:sz w:val="10"/>
          <w:szCs w:val="10"/>
          <w:lang w:val="en-GB"/>
        </w:rPr>
      </w:pPr>
    </w:p>
    <w:p w:rsidR="002B4035" w:rsidRPr="007121CE" w:rsidRDefault="00167A74" w:rsidP="00F95451">
      <w:pPr>
        <w:spacing w:line="288" w:lineRule="auto"/>
        <w:jc w:val="both"/>
        <w:rPr>
          <w:sz w:val="22"/>
          <w:szCs w:val="22"/>
          <w:lang w:val="en-GB"/>
        </w:rPr>
      </w:pPr>
      <w:r w:rsidRPr="007121CE">
        <w:rPr>
          <w:sz w:val="22"/>
          <w:szCs w:val="22"/>
          <w:lang w:val="en-GB"/>
        </w:rPr>
        <w:t xml:space="preserve">This RFP, along with any responses there to, shall be considered the property of UNICEF and the proposals </w:t>
      </w:r>
      <w:r w:rsidRPr="007121CE">
        <w:rPr>
          <w:sz w:val="22"/>
          <w:szCs w:val="22"/>
          <w:lang w:val="en-GB"/>
        </w:rPr>
        <w:lastRenderedPageBreak/>
        <w:t xml:space="preserve">will not be returned to their originators. In submitting this proposal the </w:t>
      </w:r>
      <w:r w:rsidR="00F71798" w:rsidRPr="007121CE">
        <w:rPr>
          <w:sz w:val="22"/>
          <w:szCs w:val="22"/>
          <w:lang w:val="en-GB"/>
        </w:rPr>
        <w:t>bidder</w:t>
      </w:r>
      <w:r w:rsidRPr="007121CE">
        <w:rPr>
          <w:sz w:val="22"/>
          <w:szCs w:val="22"/>
          <w:lang w:val="en-GB"/>
        </w:rPr>
        <w:t xml:space="preserve"> will accept the decision of UNICEF as to whether the proposal meets the requirements stated in this RFP.</w:t>
      </w:r>
    </w:p>
    <w:p w:rsidR="00F41134" w:rsidRPr="007121CE" w:rsidRDefault="00F41134" w:rsidP="00F95451">
      <w:pPr>
        <w:tabs>
          <w:tab w:val="center" w:pos="4680"/>
        </w:tabs>
        <w:jc w:val="both"/>
        <w:rPr>
          <w:sz w:val="10"/>
          <w:szCs w:val="10"/>
          <w:lang w:val="en-GB"/>
        </w:rPr>
      </w:pPr>
    </w:p>
    <w:p w:rsidR="002B4035" w:rsidRPr="007121CE" w:rsidRDefault="00B93E42" w:rsidP="00F95451">
      <w:pPr>
        <w:pStyle w:val="1heading"/>
        <w:jc w:val="both"/>
        <w:rPr>
          <w:sz w:val="22"/>
          <w:szCs w:val="22"/>
          <w:lang w:val="en-GB"/>
        </w:rPr>
      </w:pPr>
      <w:r w:rsidRPr="007121CE">
        <w:rPr>
          <w:sz w:val="22"/>
          <w:szCs w:val="22"/>
          <w:lang w:val="en-GB"/>
        </w:rPr>
        <w:t>1.11</w:t>
      </w:r>
      <w:r w:rsidRPr="007121CE">
        <w:rPr>
          <w:sz w:val="22"/>
          <w:szCs w:val="22"/>
          <w:lang w:val="en-GB"/>
        </w:rPr>
        <w:tab/>
        <w:t>VALIDITY</w:t>
      </w:r>
    </w:p>
    <w:p w:rsidR="002B4035" w:rsidRPr="007121CE" w:rsidRDefault="00167A74" w:rsidP="00F95451">
      <w:pPr>
        <w:pStyle w:val="31"/>
        <w:tabs>
          <w:tab w:val="left" w:pos="-1152"/>
          <w:tab w:val="left" w:pos="-720"/>
          <w:tab w:val="left" w:pos="0"/>
          <w:tab w:val="left" w:pos="720"/>
          <w:tab w:val="left" w:pos="1170"/>
          <w:tab w:val="left" w:pos="2160"/>
        </w:tabs>
        <w:spacing w:line="288" w:lineRule="auto"/>
        <w:rPr>
          <w:sz w:val="22"/>
          <w:szCs w:val="22"/>
          <w:lang w:val="en-GB"/>
        </w:rPr>
      </w:pPr>
      <w:r w:rsidRPr="007121CE">
        <w:rPr>
          <w:sz w:val="22"/>
          <w:szCs w:val="22"/>
          <w:lang w:val="en-GB"/>
        </w:rPr>
        <w:t xml:space="preserve">Proposal must be valid for a minimum of </w:t>
      </w:r>
      <w:r w:rsidR="00E27F4D" w:rsidRPr="007121CE">
        <w:rPr>
          <w:sz w:val="22"/>
          <w:szCs w:val="22"/>
          <w:lang w:val="en-GB"/>
        </w:rPr>
        <w:t xml:space="preserve">ninety </w:t>
      </w:r>
      <w:r w:rsidRPr="007121CE">
        <w:rPr>
          <w:sz w:val="22"/>
          <w:szCs w:val="22"/>
          <w:lang w:val="en-GB"/>
        </w:rPr>
        <w:t>(</w:t>
      </w:r>
      <w:r w:rsidR="00523AFF" w:rsidRPr="007121CE">
        <w:rPr>
          <w:sz w:val="22"/>
          <w:szCs w:val="22"/>
          <w:lang w:val="en-GB"/>
        </w:rPr>
        <w:t>9</w:t>
      </w:r>
      <w:r w:rsidRPr="007121CE">
        <w:rPr>
          <w:sz w:val="22"/>
          <w:szCs w:val="22"/>
          <w:lang w:val="en-GB"/>
        </w:rPr>
        <w:t xml:space="preserve">0) days from the date of opening of this RFP and must be signed by </w:t>
      </w:r>
      <w:r w:rsidR="000C4BC0" w:rsidRPr="007121CE">
        <w:rPr>
          <w:sz w:val="22"/>
          <w:szCs w:val="22"/>
          <w:lang w:val="en-GB"/>
        </w:rPr>
        <w:t>(</w:t>
      </w:r>
      <w:r w:rsidR="00365966" w:rsidRPr="007121CE">
        <w:rPr>
          <w:sz w:val="22"/>
          <w:szCs w:val="22"/>
          <w:lang w:val="en-GB"/>
        </w:rPr>
        <w:t>all</w:t>
      </w:r>
      <w:r w:rsidR="000C4BC0" w:rsidRPr="007121CE">
        <w:rPr>
          <w:sz w:val="22"/>
          <w:szCs w:val="22"/>
          <w:lang w:val="en-GB"/>
        </w:rPr>
        <w:t>)</w:t>
      </w:r>
      <w:r w:rsidR="00365966" w:rsidRPr="007121CE">
        <w:rPr>
          <w:sz w:val="22"/>
          <w:szCs w:val="22"/>
          <w:lang w:val="en-GB"/>
        </w:rPr>
        <w:t xml:space="preserve"> candidate</w:t>
      </w:r>
      <w:r w:rsidR="000C4BC0" w:rsidRPr="007121CE">
        <w:rPr>
          <w:sz w:val="22"/>
          <w:szCs w:val="22"/>
          <w:lang w:val="en-GB"/>
        </w:rPr>
        <w:t>(</w:t>
      </w:r>
      <w:r w:rsidR="00365966" w:rsidRPr="007121CE">
        <w:rPr>
          <w:sz w:val="22"/>
          <w:szCs w:val="22"/>
          <w:lang w:val="en-GB"/>
        </w:rPr>
        <w:t>s</w:t>
      </w:r>
      <w:r w:rsidR="000C4BC0" w:rsidRPr="007121CE">
        <w:rPr>
          <w:sz w:val="22"/>
          <w:szCs w:val="22"/>
          <w:lang w:val="en-GB"/>
        </w:rPr>
        <w:t>)</w:t>
      </w:r>
      <w:r w:rsidR="00365966" w:rsidRPr="007121CE">
        <w:rPr>
          <w:sz w:val="22"/>
          <w:szCs w:val="22"/>
          <w:lang w:val="en-GB"/>
        </w:rPr>
        <w:t xml:space="preserve"> included in the submission. </w:t>
      </w:r>
      <w:r w:rsidR="00F71798" w:rsidRPr="007121CE">
        <w:rPr>
          <w:sz w:val="22"/>
          <w:szCs w:val="22"/>
          <w:lang w:val="en-GB"/>
        </w:rPr>
        <w:t>Bidder</w:t>
      </w:r>
      <w:r w:rsidRPr="007121CE">
        <w:rPr>
          <w:sz w:val="22"/>
          <w:szCs w:val="22"/>
          <w:lang w:val="en-GB"/>
        </w:rPr>
        <w:t>s are requested to indicate the validity period of their proposal in the Proposal Form. UNICEF may also request for an extension of the validity of the proposal.</w:t>
      </w:r>
    </w:p>
    <w:p w:rsidR="00F41134" w:rsidRPr="007121CE" w:rsidRDefault="00F41134" w:rsidP="00F95451">
      <w:pPr>
        <w:tabs>
          <w:tab w:val="center" w:pos="4680"/>
        </w:tabs>
        <w:jc w:val="both"/>
        <w:rPr>
          <w:sz w:val="10"/>
          <w:szCs w:val="10"/>
          <w:lang w:val="en-GB"/>
        </w:rPr>
      </w:pPr>
    </w:p>
    <w:p w:rsidR="002B4035" w:rsidRPr="007121CE" w:rsidRDefault="00167A74" w:rsidP="00F95451">
      <w:pPr>
        <w:pStyle w:val="1heading"/>
        <w:jc w:val="both"/>
        <w:rPr>
          <w:sz w:val="22"/>
          <w:szCs w:val="22"/>
          <w:lang w:val="en-GB"/>
        </w:rPr>
      </w:pPr>
      <w:r w:rsidRPr="007121CE">
        <w:rPr>
          <w:sz w:val="22"/>
          <w:szCs w:val="22"/>
          <w:lang w:val="en-GB"/>
        </w:rPr>
        <w:t>1.</w:t>
      </w:r>
      <w:r w:rsidR="00466067" w:rsidRPr="007121CE">
        <w:rPr>
          <w:sz w:val="22"/>
          <w:szCs w:val="22"/>
          <w:lang w:val="en-GB"/>
        </w:rPr>
        <w:t>1</w:t>
      </w:r>
      <w:r w:rsidR="00805D1C" w:rsidRPr="007121CE">
        <w:rPr>
          <w:sz w:val="22"/>
          <w:szCs w:val="22"/>
          <w:lang w:val="en-GB"/>
        </w:rPr>
        <w:t>2</w:t>
      </w:r>
      <w:r w:rsidRPr="007121CE">
        <w:rPr>
          <w:sz w:val="22"/>
          <w:szCs w:val="22"/>
          <w:lang w:val="en-GB"/>
        </w:rPr>
        <w:tab/>
      </w:r>
      <w:r w:rsidR="00594171" w:rsidRPr="007121CE">
        <w:rPr>
          <w:sz w:val="22"/>
          <w:szCs w:val="22"/>
          <w:lang w:val="en-GB"/>
        </w:rPr>
        <w:t>CONTRACTUAL TERMS AND CONDITIONS</w:t>
      </w:r>
      <w:r w:rsidR="00EA49F6" w:rsidRPr="007121CE">
        <w:rPr>
          <w:sz w:val="22"/>
          <w:szCs w:val="22"/>
          <w:lang w:val="en-GB"/>
        </w:rPr>
        <w:fldChar w:fldCharType="begin"/>
      </w:r>
      <w:r w:rsidRPr="007121CE">
        <w:rPr>
          <w:sz w:val="22"/>
          <w:szCs w:val="22"/>
          <w:lang w:val="en-GB"/>
        </w:rPr>
        <w:instrText>tc  \l 21 ".6</w:instrText>
      </w:r>
      <w:r w:rsidRPr="007121CE">
        <w:rPr>
          <w:sz w:val="22"/>
          <w:szCs w:val="22"/>
          <w:lang w:val="en-GB"/>
        </w:rPr>
        <w:tab/>
        <w:instrText>Contractual Terms and Conditions"</w:instrText>
      </w:r>
      <w:r w:rsidR="00EA49F6" w:rsidRPr="007121CE">
        <w:rPr>
          <w:sz w:val="22"/>
          <w:szCs w:val="22"/>
          <w:lang w:val="en-GB"/>
        </w:rPr>
        <w:fldChar w:fldCharType="end"/>
      </w:r>
    </w:p>
    <w:p w:rsidR="002B4035" w:rsidRPr="007121CE" w:rsidRDefault="00167A74" w:rsidP="00F95451">
      <w:pPr>
        <w:spacing w:line="288" w:lineRule="auto"/>
        <w:jc w:val="both"/>
        <w:rPr>
          <w:sz w:val="22"/>
          <w:szCs w:val="22"/>
          <w:lang w:val="en-GB"/>
        </w:rPr>
      </w:pPr>
      <w:r w:rsidRPr="007121CE">
        <w:rPr>
          <w:sz w:val="22"/>
          <w:szCs w:val="22"/>
          <w:lang w:val="en-GB"/>
        </w:rPr>
        <w:t xml:space="preserve">The UNICEF </w:t>
      </w:r>
      <w:r w:rsidR="00FB2601" w:rsidRPr="007121CE">
        <w:rPr>
          <w:sz w:val="22"/>
          <w:szCs w:val="22"/>
          <w:lang w:val="en-GB"/>
        </w:rPr>
        <w:t xml:space="preserve">Special and </w:t>
      </w:r>
      <w:r w:rsidRPr="007121CE">
        <w:rPr>
          <w:sz w:val="22"/>
          <w:szCs w:val="22"/>
          <w:lang w:val="en-GB"/>
        </w:rPr>
        <w:t>Genera</w:t>
      </w:r>
      <w:r w:rsidR="008566CD" w:rsidRPr="007121CE">
        <w:rPr>
          <w:sz w:val="22"/>
          <w:szCs w:val="22"/>
          <w:lang w:val="en-GB"/>
        </w:rPr>
        <w:t xml:space="preserve">l Terms and Conditions </w:t>
      </w:r>
      <w:r w:rsidR="00FA0711" w:rsidRPr="007121CE">
        <w:rPr>
          <w:sz w:val="22"/>
          <w:szCs w:val="22"/>
          <w:lang w:val="en-GB"/>
        </w:rPr>
        <w:t xml:space="preserve">are </w:t>
      </w:r>
      <w:r w:rsidR="008566CD" w:rsidRPr="007121CE">
        <w:rPr>
          <w:sz w:val="22"/>
          <w:szCs w:val="22"/>
          <w:lang w:val="en-GB"/>
        </w:rPr>
        <w:t>attached</w:t>
      </w:r>
      <w:r w:rsidR="00C70B6A" w:rsidRPr="007121CE">
        <w:rPr>
          <w:sz w:val="22"/>
          <w:szCs w:val="22"/>
          <w:lang w:val="en-GB"/>
        </w:rPr>
        <w:t xml:space="preserve"> </w:t>
      </w:r>
      <w:r w:rsidR="008566CD" w:rsidRPr="007121CE">
        <w:rPr>
          <w:sz w:val="22"/>
          <w:szCs w:val="22"/>
          <w:lang w:val="en-GB"/>
        </w:rPr>
        <w:t>and</w:t>
      </w:r>
      <w:r w:rsidRPr="007121CE">
        <w:rPr>
          <w:sz w:val="22"/>
          <w:szCs w:val="22"/>
          <w:lang w:val="en-GB"/>
        </w:rPr>
        <w:t xml:space="preserve"> will form part of any contract resulting from this RFP.</w:t>
      </w:r>
    </w:p>
    <w:p w:rsidR="00F41134" w:rsidRPr="007121CE" w:rsidRDefault="00F41134" w:rsidP="00F95451">
      <w:pPr>
        <w:tabs>
          <w:tab w:val="center" w:pos="4680"/>
        </w:tabs>
        <w:jc w:val="both"/>
        <w:rPr>
          <w:sz w:val="10"/>
          <w:szCs w:val="10"/>
          <w:lang w:val="en-GB"/>
        </w:rPr>
      </w:pPr>
    </w:p>
    <w:p w:rsidR="002B4035" w:rsidRPr="007121CE" w:rsidRDefault="00594171" w:rsidP="00F95451">
      <w:pPr>
        <w:pStyle w:val="1heading"/>
        <w:jc w:val="both"/>
        <w:rPr>
          <w:sz w:val="22"/>
          <w:szCs w:val="22"/>
          <w:lang w:val="en-GB"/>
        </w:rPr>
      </w:pPr>
      <w:r w:rsidRPr="007121CE">
        <w:rPr>
          <w:sz w:val="22"/>
          <w:szCs w:val="22"/>
          <w:lang w:val="en-GB"/>
        </w:rPr>
        <w:t>1.1</w:t>
      </w:r>
      <w:r w:rsidR="00805D1C" w:rsidRPr="007121CE">
        <w:rPr>
          <w:sz w:val="22"/>
          <w:szCs w:val="22"/>
          <w:lang w:val="en-GB"/>
        </w:rPr>
        <w:t>3</w:t>
      </w:r>
      <w:r w:rsidRPr="007121CE">
        <w:rPr>
          <w:sz w:val="22"/>
          <w:szCs w:val="22"/>
          <w:lang w:val="en-GB"/>
        </w:rPr>
        <w:tab/>
        <w:t xml:space="preserve">FULL RIGHT TO USE AND SELL </w:t>
      </w:r>
    </w:p>
    <w:p w:rsidR="002B4035" w:rsidRPr="007121CE" w:rsidRDefault="00594171" w:rsidP="00F95451">
      <w:pPr>
        <w:pStyle w:val="a5"/>
        <w:ind w:left="0"/>
        <w:jc w:val="both"/>
        <w:rPr>
          <w:color w:val="000000"/>
          <w:sz w:val="22"/>
          <w:szCs w:val="22"/>
          <w:lang w:val="en-GB"/>
        </w:rPr>
      </w:pPr>
      <w:r w:rsidRPr="007121CE">
        <w:rPr>
          <w:color w:val="000000"/>
          <w:sz w:val="22"/>
          <w:szCs w:val="22"/>
          <w:lang w:val="en-GB"/>
        </w:rPr>
        <w:t xml:space="preserve">The </w:t>
      </w:r>
      <w:r w:rsidR="00F71798" w:rsidRPr="007121CE">
        <w:rPr>
          <w:color w:val="000000"/>
          <w:sz w:val="22"/>
          <w:szCs w:val="22"/>
          <w:lang w:val="en-GB"/>
        </w:rPr>
        <w:t>bidder</w:t>
      </w:r>
      <w:r w:rsidRPr="007121CE">
        <w:rPr>
          <w:color w:val="000000"/>
          <w:sz w:val="22"/>
          <w:szCs w:val="22"/>
          <w:lang w:val="en-GB"/>
        </w:rPr>
        <w:t xml:space="preserve"> warrants that it has not and shall not enter into any agreement or arrangement that restrains or restricts UNICEF or the recipient Governments rights to use, sell, dispose of or, otherwise, deal with any item that may be acquired under any resulting Contract. </w:t>
      </w:r>
    </w:p>
    <w:p w:rsidR="00F41134" w:rsidRPr="007121CE" w:rsidRDefault="00F41134" w:rsidP="00F95451">
      <w:pPr>
        <w:tabs>
          <w:tab w:val="center" w:pos="4680"/>
        </w:tabs>
        <w:jc w:val="both"/>
        <w:rPr>
          <w:sz w:val="10"/>
          <w:szCs w:val="10"/>
          <w:lang w:val="en-GB"/>
        </w:rPr>
      </w:pPr>
    </w:p>
    <w:p w:rsidR="002B4035" w:rsidRPr="007121CE" w:rsidRDefault="00886A18" w:rsidP="00F95451">
      <w:pPr>
        <w:pStyle w:val="1heading"/>
        <w:jc w:val="both"/>
        <w:rPr>
          <w:sz w:val="22"/>
          <w:szCs w:val="22"/>
          <w:lang w:val="en-GB"/>
        </w:rPr>
      </w:pPr>
      <w:r w:rsidRPr="007121CE">
        <w:rPr>
          <w:sz w:val="22"/>
          <w:szCs w:val="22"/>
          <w:lang w:val="en-GB"/>
        </w:rPr>
        <w:t>1.1</w:t>
      </w:r>
      <w:r w:rsidR="00805D1C" w:rsidRPr="007121CE">
        <w:rPr>
          <w:sz w:val="22"/>
          <w:szCs w:val="22"/>
          <w:lang w:val="en-GB"/>
        </w:rPr>
        <w:t>4</w:t>
      </w:r>
      <w:r w:rsidRPr="007121CE">
        <w:rPr>
          <w:sz w:val="22"/>
          <w:szCs w:val="22"/>
          <w:lang w:val="en-GB"/>
        </w:rPr>
        <w:tab/>
      </w:r>
      <w:r w:rsidR="004471D0" w:rsidRPr="007121CE">
        <w:rPr>
          <w:sz w:val="22"/>
          <w:szCs w:val="22"/>
          <w:lang w:val="en-GB"/>
        </w:rPr>
        <w:t>PAYMENT TERMS</w:t>
      </w:r>
      <w:r w:rsidR="00EA49F6" w:rsidRPr="007121CE">
        <w:rPr>
          <w:sz w:val="22"/>
          <w:szCs w:val="22"/>
          <w:lang w:val="en-GB"/>
        </w:rPr>
        <w:fldChar w:fldCharType="begin"/>
      </w:r>
      <w:r w:rsidRPr="007121CE">
        <w:rPr>
          <w:sz w:val="22"/>
          <w:szCs w:val="22"/>
          <w:lang w:val="en-GB"/>
        </w:rPr>
        <w:instrText>tc  \l 21 ".6</w:instrText>
      </w:r>
      <w:r w:rsidRPr="007121CE">
        <w:rPr>
          <w:sz w:val="22"/>
          <w:szCs w:val="22"/>
          <w:lang w:val="en-GB"/>
        </w:rPr>
        <w:tab/>
        <w:instrText>Contractual Terms and Conditions"</w:instrText>
      </w:r>
      <w:r w:rsidR="00EA49F6" w:rsidRPr="007121CE">
        <w:rPr>
          <w:sz w:val="22"/>
          <w:szCs w:val="22"/>
          <w:lang w:val="en-GB"/>
        </w:rPr>
        <w:fldChar w:fldCharType="end"/>
      </w:r>
    </w:p>
    <w:p w:rsidR="002B4035" w:rsidRPr="007121CE" w:rsidRDefault="00886A18" w:rsidP="00F95451">
      <w:pPr>
        <w:jc w:val="both"/>
        <w:rPr>
          <w:snapToGrid/>
          <w:color w:val="000000"/>
          <w:sz w:val="22"/>
          <w:szCs w:val="22"/>
          <w:lang w:val="en-GB"/>
        </w:rPr>
      </w:pPr>
      <w:r w:rsidRPr="007121CE">
        <w:rPr>
          <w:sz w:val="22"/>
          <w:szCs w:val="22"/>
          <w:lang w:val="en-GB"/>
        </w:rPr>
        <w:t>Payment will be made only upon UNICEF’s acceptance of the work performed in accordance with the contractual milestones.  The terms of payment are Net 30 days, after receipt of invoice and acceptance of work.</w:t>
      </w:r>
      <w:r w:rsidR="005C49A7" w:rsidRPr="007121CE">
        <w:rPr>
          <w:sz w:val="22"/>
          <w:szCs w:val="22"/>
          <w:lang w:val="en-GB"/>
        </w:rPr>
        <w:t xml:space="preserve">  Payment will be effected by bank transfer in the currency of billing.</w:t>
      </w:r>
      <w:r w:rsidR="004B2425" w:rsidRPr="007121CE">
        <w:rPr>
          <w:color w:val="000000"/>
          <w:sz w:val="22"/>
          <w:szCs w:val="22"/>
          <w:lang w:val="en-GB"/>
        </w:rPr>
        <w:t xml:space="preserve"> </w:t>
      </w:r>
      <w:r w:rsidR="004B2425" w:rsidRPr="007121CE">
        <w:rPr>
          <w:snapToGrid/>
          <w:color w:val="000000"/>
          <w:sz w:val="22"/>
          <w:szCs w:val="22"/>
          <w:lang w:val="en-GB"/>
        </w:rPr>
        <w:t xml:space="preserve">Financial proposals should include proposed stage payments. </w:t>
      </w:r>
    </w:p>
    <w:p w:rsidR="00C8374F" w:rsidRPr="007121CE" w:rsidRDefault="00C8374F">
      <w:pPr>
        <w:widowControl/>
        <w:rPr>
          <w:b/>
          <w:lang w:val="en-GB"/>
        </w:rPr>
      </w:pPr>
    </w:p>
    <w:p w:rsidR="00810CDF" w:rsidRDefault="00810CDF">
      <w:pPr>
        <w:widowControl/>
        <w:rPr>
          <w:b/>
          <w:lang w:val="en-GB"/>
        </w:rPr>
      </w:pPr>
      <w:r>
        <w:rPr>
          <w:lang w:val="en-GB"/>
        </w:rPr>
        <w:br w:type="page"/>
      </w:r>
    </w:p>
    <w:p w:rsidR="002B4035" w:rsidRPr="007121CE" w:rsidRDefault="00D5713C" w:rsidP="00F95451">
      <w:pPr>
        <w:pStyle w:val="1heading"/>
        <w:jc w:val="both"/>
        <w:rPr>
          <w:bCs/>
          <w:i/>
          <w:szCs w:val="24"/>
          <w:lang w:val="en-GB"/>
        </w:rPr>
      </w:pPr>
      <w:r w:rsidRPr="007121CE">
        <w:rPr>
          <w:lang w:val="en-GB"/>
        </w:rPr>
        <w:lastRenderedPageBreak/>
        <w:t xml:space="preserve">ANNEX </w:t>
      </w:r>
      <w:r w:rsidR="00F422C6" w:rsidRPr="007121CE">
        <w:rPr>
          <w:lang w:val="en-GB"/>
        </w:rPr>
        <w:t>I</w:t>
      </w:r>
      <w:r w:rsidRPr="007121CE">
        <w:rPr>
          <w:lang w:val="en-GB"/>
        </w:rPr>
        <w:t xml:space="preserve"> – </w:t>
      </w:r>
      <w:r w:rsidRPr="007121CE">
        <w:rPr>
          <w:bCs/>
          <w:szCs w:val="24"/>
          <w:u w:val="single"/>
          <w:lang w:val="en-GB"/>
        </w:rPr>
        <w:t>STATEMENT OF WORK</w:t>
      </w:r>
      <w:r w:rsidR="00EA49F6" w:rsidRPr="007121CE">
        <w:rPr>
          <w:bCs/>
          <w:szCs w:val="24"/>
          <w:u w:val="single"/>
          <w:lang w:val="en-GB"/>
        </w:rPr>
        <w:fldChar w:fldCharType="begin"/>
      </w:r>
      <w:r w:rsidRPr="007121CE">
        <w:rPr>
          <w:bCs/>
          <w:szCs w:val="24"/>
          <w:u w:val="single"/>
          <w:lang w:val="en-GB"/>
        </w:rPr>
        <w:instrText>tc  \l 12 ".0</w:instrText>
      </w:r>
      <w:r w:rsidRPr="007121CE">
        <w:rPr>
          <w:bCs/>
          <w:szCs w:val="24"/>
          <w:u w:val="single"/>
          <w:lang w:val="en-GB"/>
        </w:rPr>
        <w:tab/>
        <w:instrText>STATEMENT OF WORK"</w:instrText>
      </w:r>
      <w:r w:rsidR="00EA49F6" w:rsidRPr="007121CE">
        <w:rPr>
          <w:bCs/>
          <w:szCs w:val="24"/>
          <w:u w:val="single"/>
          <w:lang w:val="en-GB"/>
        </w:rPr>
        <w:fldChar w:fldCharType="end"/>
      </w:r>
      <w:r w:rsidRPr="007121CE">
        <w:rPr>
          <w:bCs/>
          <w:szCs w:val="24"/>
          <w:u w:val="single"/>
          <w:lang w:val="en-GB"/>
        </w:rPr>
        <w:t xml:space="preserve"> AND TERMS OF REFERENCE</w:t>
      </w:r>
    </w:p>
    <w:p w:rsidR="002B4035" w:rsidRPr="007121CE" w:rsidRDefault="002B4035" w:rsidP="00F95451">
      <w:pPr>
        <w:widowControl/>
        <w:autoSpaceDE w:val="0"/>
        <w:autoSpaceDN w:val="0"/>
        <w:adjustRightInd w:val="0"/>
        <w:jc w:val="both"/>
        <w:rPr>
          <w:b/>
          <w:bCs/>
          <w:snapToGrid/>
          <w:color w:val="000000"/>
          <w:sz w:val="22"/>
          <w:szCs w:val="22"/>
          <w:lang w:val="en-GB"/>
        </w:rPr>
      </w:pPr>
    </w:p>
    <w:p w:rsidR="00120F98" w:rsidRPr="00120F98" w:rsidRDefault="00167A74" w:rsidP="00120F98">
      <w:pPr>
        <w:numPr>
          <w:ilvl w:val="0"/>
          <w:numId w:val="4"/>
        </w:numPr>
        <w:tabs>
          <w:tab w:val="left" w:pos="-1440"/>
        </w:tabs>
        <w:ind w:left="0" w:firstLine="0"/>
        <w:jc w:val="both"/>
        <w:rPr>
          <w:b/>
          <w:smallCaps/>
          <w:sz w:val="22"/>
          <w:szCs w:val="22"/>
          <w:lang w:val="en-GB"/>
        </w:rPr>
      </w:pPr>
      <w:r w:rsidRPr="007121CE">
        <w:rPr>
          <w:b/>
          <w:smallCaps/>
          <w:sz w:val="22"/>
          <w:szCs w:val="22"/>
          <w:lang w:val="en-GB"/>
        </w:rPr>
        <w:t xml:space="preserve">BACKGROUND INFORMATION </w:t>
      </w:r>
    </w:p>
    <w:p w:rsidR="00005F5D" w:rsidRDefault="00005F5D" w:rsidP="000419A2">
      <w:pPr>
        <w:jc w:val="both"/>
        <w:rPr>
          <w:snapToGrid/>
          <w:color w:val="000000"/>
          <w:sz w:val="22"/>
          <w:szCs w:val="22"/>
          <w:lang w:val="en-GB"/>
        </w:rPr>
      </w:pPr>
      <w:bookmarkStart w:id="0" w:name="3.0%20DEFINITION%20OF%20THE%20SUPPLY%20F"/>
      <w:bookmarkEnd w:id="0"/>
    </w:p>
    <w:p w:rsidR="00005F5D" w:rsidRPr="00005F5D" w:rsidRDefault="00005F5D" w:rsidP="00005F5D">
      <w:pPr>
        <w:jc w:val="both"/>
        <w:rPr>
          <w:snapToGrid/>
          <w:color w:val="000000"/>
          <w:sz w:val="22"/>
          <w:szCs w:val="22"/>
          <w:lang w:val="en-GB"/>
        </w:rPr>
      </w:pPr>
      <w:r w:rsidRPr="00005F5D">
        <w:rPr>
          <w:snapToGrid/>
          <w:color w:val="000000"/>
          <w:sz w:val="22"/>
          <w:szCs w:val="22"/>
          <w:lang w:val="en-GB"/>
        </w:rPr>
        <w:t xml:space="preserve">During the MDG Summit in September 2010, the UN, its specialized agencies and governments assessed the progress and achievements made on the </w:t>
      </w:r>
      <w:proofErr w:type="spellStart"/>
      <w:r w:rsidRPr="00005F5D">
        <w:rPr>
          <w:snapToGrid/>
          <w:color w:val="000000"/>
          <w:sz w:val="22"/>
          <w:szCs w:val="22"/>
          <w:lang w:val="en-GB"/>
        </w:rPr>
        <w:t>realisation</w:t>
      </w:r>
      <w:proofErr w:type="spellEnd"/>
      <w:r w:rsidRPr="00005F5D">
        <w:rPr>
          <w:snapToGrid/>
          <w:color w:val="000000"/>
          <w:sz w:val="22"/>
          <w:szCs w:val="22"/>
          <w:lang w:val="en-GB"/>
        </w:rPr>
        <w:t xml:space="preserve"> of the MDGs. According to the 2010 MDG Report, Kazakhstan is on track to achieve most of the MDGs. The Government of Kazakhstan is committed to improve the opportunities that children and youth have. Within the National Development Program 2020 and the Strategy 2050, the Government aims to provide children in both urban and rural areas with preschool education, to reduce maternal and infant mortality by two-fold, and to improve the quality of life of the population and the social protection systems in place.  </w:t>
      </w:r>
    </w:p>
    <w:p w:rsidR="00005F5D" w:rsidRPr="00005F5D" w:rsidRDefault="00005F5D" w:rsidP="00005F5D">
      <w:pPr>
        <w:jc w:val="both"/>
        <w:rPr>
          <w:snapToGrid/>
          <w:color w:val="000000"/>
          <w:sz w:val="22"/>
          <w:szCs w:val="22"/>
          <w:lang w:val="en-GB"/>
        </w:rPr>
      </w:pPr>
    </w:p>
    <w:p w:rsidR="00005F5D" w:rsidRPr="00005F5D" w:rsidRDefault="00005F5D" w:rsidP="00005F5D">
      <w:pPr>
        <w:jc w:val="both"/>
        <w:rPr>
          <w:snapToGrid/>
          <w:color w:val="000000"/>
          <w:sz w:val="22"/>
          <w:szCs w:val="22"/>
          <w:lang w:val="en-GB"/>
        </w:rPr>
      </w:pPr>
      <w:r w:rsidRPr="00005F5D">
        <w:rPr>
          <w:snapToGrid/>
          <w:color w:val="000000"/>
          <w:sz w:val="22"/>
          <w:szCs w:val="22"/>
          <w:lang w:val="en-GB"/>
        </w:rPr>
        <w:t>Kazakhstan has made significant development progress and has experienced rapid economic growth due its richness on natural resources (Oil, gas, and minerals)</w:t>
      </w:r>
      <w:r w:rsidRPr="00005F5D">
        <w:rPr>
          <w:snapToGrid/>
          <w:color w:val="000000"/>
          <w:sz w:val="22"/>
          <w:szCs w:val="22"/>
          <w:lang w:val="en-GB"/>
        </w:rPr>
        <w:footnoteReference w:id="1"/>
      </w:r>
      <w:r w:rsidRPr="00005F5D">
        <w:rPr>
          <w:snapToGrid/>
          <w:color w:val="000000"/>
          <w:sz w:val="22"/>
          <w:szCs w:val="22"/>
          <w:lang w:val="en-GB"/>
        </w:rPr>
        <w:t>.  In 2009, the country passed from middle to high in the human development index. And, the percentage of the population below the national poverty line (subsistence minimum) has decreased substantially during the past decade with unemployment levels remaining low</w:t>
      </w:r>
      <w:r w:rsidRPr="00005F5D">
        <w:rPr>
          <w:snapToGrid/>
          <w:color w:val="000000"/>
          <w:sz w:val="22"/>
          <w:szCs w:val="22"/>
          <w:lang w:val="en-GB"/>
        </w:rPr>
        <w:footnoteReference w:id="2"/>
      </w:r>
      <w:r w:rsidRPr="00005F5D">
        <w:rPr>
          <w:snapToGrid/>
          <w:color w:val="000000"/>
          <w:sz w:val="22"/>
          <w:szCs w:val="22"/>
          <w:lang w:val="en-GB"/>
        </w:rPr>
        <w:t>.</w:t>
      </w:r>
    </w:p>
    <w:p w:rsidR="00005F5D" w:rsidRPr="00005F5D" w:rsidRDefault="00005F5D" w:rsidP="00005F5D">
      <w:pPr>
        <w:jc w:val="both"/>
        <w:rPr>
          <w:snapToGrid/>
          <w:color w:val="000000"/>
          <w:sz w:val="22"/>
          <w:szCs w:val="22"/>
          <w:lang w:val="en-GB"/>
        </w:rPr>
      </w:pPr>
    </w:p>
    <w:p w:rsidR="00005F5D" w:rsidRPr="00005F5D" w:rsidRDefault="00005F5D" w:rsidP="00005F5D">
      <w:pPr>
        <w:jc w:val="both"/>
        <w:rPr>
          <w:snapToGrid/>
          <w:color w:val="000000"/>
          <w:sz w:val="22"/>
          <w:szCs w:val="22"/>
          <w:lang w:val="en-GB"/>
        </w:rPr>
      </w:pPr>
      <w:r w:rsidRPr="00005F5D">
        <w:rPr>
          <w:snapToGrid/>
          <w:color w:val="000000"/>
          <w:sz w:val="22"/>
          <w:szCs w:val="22"/>
          <w:lang w:val="en-GB"/>
        </w:rPr>
        <w:t>Though the economy has grown, still, spending on health and education sectors is below the average of the CIS and is lower than in countries with similar gross domestic product (GDP)</w:t>
      </w:r>
      <w:r w:rsidRPr="00005F5D">
        <w:rPr>
          <w:snapToGrid/>
          <w:color w:val="000000"/>
          <w:sz w:val="22"/>
          <w:szCs w:val="22"/>
          <w:lang w:val="en-GB"/>
        </w:rPr>
        <w:footnoteReference w:id="3"/>
      </w:r>
      <w:r w:rsidRPr="00005F5D">
        <w:rPr>
          <w:snapToGrid/>
          <w:color w:val="000000"/>
          <w:sz w:val="22"/>
          <w:szCs w:val="22"/>
          <w:lang w:val="en-GB"/>
        </w:rPr>
        <w:t xml:space="preserve">. Most of the MDGs have been reached at the national level, though large differences between oblasts, among rural and urban areas and </w:t>
      </w:r>
      <w:proofErr w:type="spellStart"/>
      <w:r w:rsidRPr="00005F5D">
        <w:rPr>
          <w:snapToGrid/>
          <w:color w:val="000000"/>
          <w:sz w:val="22"/>
          <w:szCs w:val="22"/>
          <w:lang w:val="en-GB"/>
        </w:rPr>
        <w:t>rayons</w:t>
      </w:r>
      <w:proofErr w:type="spellEnd"/>
      <w:r w:rsidRPr="00005F5D">
        <w:rPr>
          <w:snapToGrid/>
          <w:color w:val="000000"/>
          <w:sz w:val="22"/>
          <w:szCs w:val="22"/>
          <w:lang w:val="en-GB"/>
        </w:rPr>
        <w:t xml:space="preserve"> remain.  For example, rural poverty is twice as high as the urban, stunting of children is 4 to 5 times more in two oblasts in the west in comparison to Almaty and Astana cities, and about 40 per cent of the population is self-employed, with the majority living in rural areas. Moreover, well-defined groups of the population remain vulnerable, for example, infants in the neonatal period are the most at risk of death, mothers die of extra genital diseases and obstetrical </w:t>
      </w:r>
      <w:proofErr w:type="spellStart"/>
      <w:r w:rsidRPr="00005F5D">
        <w:rPr>
          <w:snapToGrid/>
          <w:color w:val="000000"/>
          <w:sz w:val="22"/>
          <w:szCs w:val="22"/>
          <w:lang w:val="en-GB"/>
        </w:rPr>
        <w:t>haemorrhages</w:t>
      </w:r>
      <w:proofErr w:type="spellEnd"/>
      <w:r w:rsidRPr="00005F5D">
        <w:rPr>
          <w:snapToGrid/>
          <w:color w:val="000000"/>
          <w:sz w:val="22"/>
          <w:szCs w:val="22"/>
          <w:lang w:val="en-GB"/>
        </w:rPr>
        <w:t xml:space="preserve">, HIV-infected children remain stigmatized, and children with disabilities or at risk of abandonment lack adequate protective measures and access to quality services. </w:t>
      </w:r>
    </w:p>
    <w:p w:rsidR="00005F5D" w:rsidRPr="00005F5D" w:rsidRDefault="00005F5D" w:rsidP="00005F5D">
      <w:pPr>
        <w:jc w:val="both"/>
        <w:rPr>
          <w:snapToGrid/>
          <w:color w:val="000000"/>
          <w:sz w:val="22"/>
          <w:szCs w:val="22"/>
          <w:lang w:val="en-GB"/>
        </w:rPr>
      </w:pPr>
    </w:p>
    <w:p w:rsidR="00005F5D" w:rsidRPr="00005F5D" w:rsidRDefault="00005F5D" w:rsidP="00005F5D">
      <w:pPr>
        <w:jc w:val="both"/>
        <w:rPr>
          <w:snapToGrid/>
          <w:color w:val="000000"/>
          <w:sz w:val="22"/>
          <w:szCs w:val="22"/>
          <w:lang w:val="en-GB"/>
        </w:rPr>
      </w:pPr>
      <w:r w:rsidRPr="00005F5D">
        <w:rPr>
          <w:snapToGrid/>
          <w:color w:val="000000"/>
          <w:sz w:val="22"/>
          <w:szCs w:val="22"/>
          <w:lang w:val="en-GB"/>
        </w:rPr>
        <w:t xml:space="preserve">UNICEF is committed to support the Government of the Republic of Kazakhstan in the realization of the Millennium Development Goals (MDGs) and the Convention on the Rights of the Child (CRC). The current UNICEF Country </w:t>
      </w:r>
      <w:proofErr w:type="spellStart"/>
      <w:r w:rsidRPr="00005F5D">
        <w:rPr>
          <w:snapToGrid/>
          <w:color w:val="000000"/>
          <w:sz w:val="22"/>
          <w:szCs w:val="22"/>
          <w:lang w:val="en-GB"/>
        </w:rPr>
        <w:t>Programme</w:t>
      </w:r>
      <w:proofErr w:type="spellEnd"/>
      <w:r w:rsidRPr="00005F5D">
        <w:rPr>
          <w:snapToGrid/>
          <w:color w:val="000000"/>
          <w:sz w:val="22"/>
          <w:szCs w:val="22"/>
          <w:lang w:val="en-GB"/>
        </w:rPr>
        <w:t xml:space="preserve"> (2010-2015) focuses on supporting social policy and on building alliances for children. The component of the country program aimed at assisting the Government in monitoring child well-being and on enhancing evidence-based data and analysis in the areas of social sector reforms. The </w:t>
      </w:r>
      <w:proofErr w:type="spellStart"/>
      <w:r w:rsidRPr="00005F5D">
        <w:rPr>
          <w:snapToGrid/>
          <w:color w:val="000000"/>
          <w:sz w:val="22"/>
          <w:szCs w:val="22"/>
          <w:lang w:val="en-GB"/>
        </w:rPr>
        <w:t>programme</w:t>
      </w:r>
      <w:proofErr w:type="spellEnd"/>
      <w:r w:rsidRPr="00005F5D">
        <w:rPr>
          <w:snapToGrid/>
          <w:color w:val="000000"/>
          <w:sz w:val="22"/>
          <w:szCs w:val="22"/>
          <w:lang w:val="en-GB"/>
        </w:rPr>
        <w:t xml:space="preserve"> also supports the generation of evidence for making efficient policy choices that benefit disadvantaged and vulnerable groups of children and young people. In this regard, it is also essential to thoroughly understand the quality of life of children and the causes and extent of vulnerabilities that they have in order to eliminate unfair and avoidable barriers that deny children opportunity to achieve their full potential. </w:t>
      </w:r>
    </w:p>
    <w:p w:rsidR="00005F5D" w:rsidRPr="00005F5D" w:rsidRDefault="00005F5D" w:rsidP="00005F5D">
      <w:pPr>
        <w:jc w:val="both"/>
        <w:rPr>
          <w:snapToGrid/>
          <w:color w:val="000000"/>
          <w:sz w:val="22"/>
          <w:szCs w:val="22"/>
          <w:lang w:val="en-GB"/>
        </w:rPr>
      </w:pPr>
    </w:p>
    <w:p w:rsidR="00005F5D" w:rsidRPr="00005F5D" w:rsidRDefault="00005F5D" w:rsidP="00005F5D">
      <w:pPr>
        <w:jc w:val="both"/>
        <w:rPr>
          <w:snapToGrid/>
          <w:color w:val="000000"/>
          <w:sz w:val="22"/>
          <w:szCs w:val="22"/>
          <w:lang w:val="en-GB"/>
        </w:rPr>
      </w:pPr>
      <w:r w:rsidRPr="00005F5D">
        <w:rPr>
          <w:snapToGrid/>
          <w:color w:val="000000"/>
          <w:sz w:val="22"/>
          <w:szCs w:val="22"/>
          <w:lang w:val="en-GB"/>
        </w:rPr>
        <w:t>In 2012 the Child Wellbeing in Kazakhstan study was conducted and domain indicators were proposed</w:t>
      </w:r>
      <w:r w:rsidRPr="00005F5D">
        <w:rPr>
          <w:snapToGrid/>
          <w:color w:val="000000"/>
          <w:sz w:val="22"/>
          <w:szCs w:val="22"/>
          <w:lang w:val="en-GB"/>
        </w:rPr>
        <w:footnoteReference w:id="4"/>
      </w:r>
      <w:r w:rsidRPr="00005F5D">
        <w:rPr>
          <w:snapToGrid/>
          <w:color w:val="000000"/>
          <w:sz w:val="22"/>
          <w:szCs w:val="22"/>
          <w:lang w:val="en-GB"/>
        </w:rPr>
        <w:t>. In total, 45 per cent of all children below the age of 18 live in poverty, compared to 33 per cent of the population as a whole. Seven per cent of children live in households where consumption is below 60 per cent of the minimum subsistence level, meaning they are considered to be living in extreme poverty. The main findings of the study are the following: (</w:t>
      </w:r>
      <w:proofErr w:type="spellStart"/>
      <w:r w:rsidRPr="00005F5D">
        <w:rPr>
          <w:snapToGrid/>
          <w:color w:val="000000"/>
          <w:sz w:val="22"/>
          <w:szCs w:val="22"/>
          <w:lang w:val="en-GB"/>
        </w:rPr>
        <w:t>i</w:t>
      </w:r>
      <w:proofErr w:type="spellEnd"/>
      <w:r w:rsidRPr="00005F5D">
        <w:rPr>
          <w:snapToGrid/>
          <w:color w:val="000000"/>
          <w:sz w:val="22"/>
          <w:szCs w:val="22"/>
          <w:lang w:val="en-GB"/>
        </w:rPr>
        <w:t xml:space="preserve">) Across all regions, poverty rates are slightly higher for children aged five or under than for older children, and significantly higher than for adults., (ii) differences between regions are large and breakdowns by urban and rural areas show that within regions, the situation for children may be very different, and (iii) different indicators provide different pictures of where and who the poor and deprived children are. In addition, the study provides strong arguments for further comprehensive monitoring of child well-being with indicators at rayon, rather than oblast level. </w:t>
      </w:r>
    </w:p>
    <w:p w:rsidR="00005F5D" w:rsidRPr="00005F5D" w:rsidRDefault="00005F5D" w:rsidP="00005F5D">
      <w:pPr>
        <w:jc w:val="both"/>
        <w:rPr>
          <w:snapToGrid/>
          <w:color w:val="000000"/>
          <w:sz w:val="22"/>
          <w:szCs w:val="22"/>
          <w:lang w:val="en-GB"/>
        </w:rPr>
      </w:pPr>
    </w:p>
    <w:p w:rsidR="00005F5D" w:rsidRPr="00005F5D" w:rsidRDefault="00005F5D" w:rsidP="00005F5D">
      <w:pPr>
        <w:jc w:val="both"/>
        <w:rPr>
          <w:snapToGrid/>
          <w:color w:val="000000"/>
          <w:sz w:val="22"/>
          <w:szCs w:val="22"/>
          <w:lang w:val="en-GB"/>
        </w:rPr>
      </w:pPr>
      <w:r w:rsidRPr="00005F5D">
        <w:rPr>
          <w:snapToGrid/>
          <w:color w:val="000000"/>
          <w:sz w:val="22"/>
          <w:szCs w:val="22"/>
          <w:lang w:val="en-GB"/>
        </w:rPr>
        <w:lastRenderedPageBreak/>
        <w:t xml:space="preserve">UNICEF Kazakhstan is therefore seeking to contract a Consultant Team that will be responsible for further elaboration of child wellbeing indicators disaggregated by gender, age and location; to conduct comparative analysis of existing national and sub-national surveys/assessments/accessible data and proposed wellbeing indicators for further introduction them into sub-national data collection instruments; to review and adapt the most applicable data analysis platforms such as </w:t>
      </w:r>
      <w:proofErr w:type="spellStart"/>
      <w:r w:rsidRPr="00005F5D">
        <w:rPr>
          <w:snapToGrid/>
          <w:color w:val="000000"/>
          <w:sz w:val="22"/>
          <w:szCs w:val="22"/>
          <w:lang w:val="en-GB"/>
        </w:rPr>
        <w:t>DevInfo</w:t>
      </w:r>
      <w:proofErr w:type="spellEnd"/>
      <w:r w:rsidRPr="00005F5D">
        <w:rPr>
          <w:snapToGrid/>
          <w:color w:val="000000"/>
          <w:sz w:val="22"/>
          <w:szCs w:val="22"/>
          <w:lang w:val="en-GB"/>
        </w:rPr>
        <w:t xml:space="preserve">; and  to develop the system of child wellbeing monitoring applicable to regions and to model it in the East Kazakhstan oblast.    </w:t>
      </w:r>
    </w:p>
    <w:p w:rsidR="00005F5D" w:rsidRPr="00005F5D" w:rsidRDefault="00005F5D" w:rsidP="000419A2">
      <w:pPr>
        <w:jc w:val="both"/>
        <w:rPr>
          <w:snapToGrid/>
          <w:color w:val="000000"/>
          <w:sz w:val="22"/>
          <w:szCs w:val="22"/>
        </w:rPr>
      </w:pPr>
    </w:p>
    <w:p w:rsidR="001E6621" w:rsidRPr="00120F98" w:rsidRDefault="001E6621" w:rsidP="000419A2">
      <w:pPr>
        <w:jc w:val="both"/>
        <w:rPr>
          <w:color w:val="282828"/>
          <w:sz w:val="22"/>
          <w:szCs w:val="22"/>
          <w:lang w:eastAsia="ja-JP"/>
        </w:rPr>
      </w:pPr>
      <w:r>
        <w:rPr>
          <w:rFonts w:ascii="Arial" w:hAnsi="Arial" w:cs="Arial"/>
          <w:sz w:val="22"/>
          <w:szCs w:val="22"/>
        </w:rPr>
        <w:t xml:space="preserve">   </w:t>
      </w:r>
    </w:p>
    <w:p w:rsidR="000419A2" w:rsidRPr="000419A2" w:rsidRDefault="000419A2" w:rsidP="000419A2">
      <w:pPr>
        <w:numPr>
          <w:ilvl w:val="0"/>
          <w:numId w:val="4"/>
        </w:numPr>
        <w:tabs>
          <w:tab w:val="left" w:pos="-1440"/>
        </w:tabs>
        <w:ind w:left="0" w:firstLine="0"/>
        <w:jc w:val="both"/>
        <w:rPr>
          <w:b/>
          <w:smallCaps/>
          <w:sz w:val="22"/>
          <w:szCs w:val="22"/>
          <w:lang w:val="en-GB"/>
        </w:rPr>
      </w:pPr>
      <w:r w:rsidRPr="000419A2">
        <w:rPr>
          <w:b/>
          <w:smallCaps/>
          <w:sz w:val="22"/>
          <w:szCs w:val="22"/>
          <w:lang w:val="en-GB"/>
        </w:rPr>
        <w:t>O</w:t>
      </w:r>
      <w:r>
        <w:rPr>
          <w:b/>
          <w:smallCaps/>
          <w:sz w:val="22"/>
          <w:szCs w:val="22"/>
          <w:lang w:val="en-GB"/>
        </w:rPr>
        <w:t>VERALL PURPOSE OF THE ASSIGNMENT</w:t>
      </w:r>
    </w:p>
    <w:p w:rsidR="000419A2" w:rsidRDefault="000419A2" w:rsidP="000419A2">
      <w:pPr>
        <w:jc w:val="both"/>
        <w:rPr>
          <w:rFonts w:ascii="Arial" w:hAnsi="Arial" w:cs="Arial"/>
          <w:sz w:val="22"/>
          <w:szCs w:val="22"/>
        </w:rPr>
      </w:pPr>
    </w:p>
    <w:p w:rsidR="0079042A" w:rsidRPr="0079042A" w:rsidRDefault="0079042A" w:rsidP="0079042A">
      <w:pPr>
        <w:jc w:val="both"/>
        <w:rPr>
          <w:snapToGrid/>
          <w:color w:val="000000"/>
          <w:sz w:val="22"/>
          <w:szCs w:val="22"/>
          <w:lang w:val="en-GB"/>
        </w:rPr>
      </w:pPr>
      <w:proofErr w:type="gramStart"/>
      <w:r w:rsidRPr="0079042A">
        <w:rPr>
          <w:snapToGrid/>
          <w:color w:val="000000"/>
          <w:sz w:val="22"/>
          <w:szCs w:val="22"/>
          <w:lang w:val="en-GB"/>
        </w:rPr>
        <w:t>To strengthen the profile of children at the sub-national policy levels and to introduce the regular monitoring of child wellbeing in one region.</w:t>
      </w:r>
      <w:proofErr w:type="gramEnd"/>
      <w:r w:rsidRPr="0079042A">
        <w:rPr>
          <w:snapToGrid/>
          <w:color w:val="000000"/>
          <w:sz w:val="22"/>
          <w:szCs w:val="22"/>
          <w:lang w:val="en-GB"/>
        </w:rPr>
        <w:t xml:space="preserve"> In particular, the project aims to address the vulnerabilities that children have by: a) understanding the quality of life of children, b) identifying deprived children and their families, c) establishing linkages between children outcomes to specific policies and legal frameworks, and)  influencing economic and social policies to improve their lives.</w:t>
      </w:r>
    </w:p>
    <w:p w:rsidR="0079042A" w:rsidRPr="0079042A" w:rsidRDefault="0079042A" w:rsidP="0079042A">
      <w:pPr>
        <w:jc w:val="both"/>
        <w:rPr>
          <w:snapToGrid/>
          <w:color w:val="000000"/>
          <w:sz w:val="22"/>
          <w:szCs w:val="22"/>
          <w:lang w:val="en-GB"/>
        </w:rPr>
      </w:pPr>
      <w:r w:rsidRPr="0079042A">
        <w:rPr>
          <w:snapToGrid/>
          <w:color w:val="000000"/>
          <w:sz w:val="22"/>
          <w:szCs w:val="22"/>
          <w:lang w:val="en-GB"/>
        </w:rPr>
        <w:t xml:space="preserve">Based on the Child well-being study conducted in 2012, the team is required to further </w:t>
      </w:r>
      <w:proofErr w:type="spellStart"/>
      <w:r w:rsidRPr="0079042A">
        <w:rPr>
          <w:snapToGrid/>
          <w:color w:val="000000"/>
          <w:sz w:val="22"/>
          <w:szCs w:val="22"/>
          <w:lang w:val="en-GB"/>
        </w:rPr>
        <w:t>analyse</w:t>
      </w:r>
      <w:proofErr w:type="spellEnd"/>
      <w:r w:rsidRPr="0079042A">
        <w:rPr>
          <w:snapToGrid/>
          <w:color w:val="000000"/>
          <w:sz w:val="22"/>
          <w:szCs w:val="22"/>
          <w:lang w:val="en-GB"/>
        </w:rPr>
        <w:t xml:space="preserve"> and disaggregate the broad pillars (themes or dimensions) of child well-being relevant to Kazakhstan; based on those to develop disaggregated indicators for later use in monitoring of CWB system at the sub-national level; to test the model in the East Kazakhstan oblast. </w:t>
      </w:r>
    </w:p>
    <w:p w:rsidR="0079042A" w:rsidRPr="0079042A" w:rsidRDefault="0079042A" w:rsidP="0079042A">
      <w:pPr>
        <w:jc w:val="both"/>
        <w:rPr>
          <w:snapToGrid/>
          <w:color w:val="000000"/>
          <w:sz w:val="22"/>
          <w:szCs w:val="22"/>
          <w:lang w:val="en-GB"/>
        </w:rPr>
      </w:pPr>
    </w:p>
    <w:p w:rsidR="0079042A" w:rsidRPr="0079042A" w:rsidRDefault="0079042A" w:rsidP="0079042A">
      <w:pPr>
        <w:jc w:val="both"/>
        <w:rPr>
          <w:snapToGrid/>
          <w:color w:val="000000"/>
          <w:sz w:val="22"/>
          <w:szCs w:val="22"/>
          <w:lang w:val="en-GB"/>
        </w:rPr>
      </w:pPr>
      <w:r w:rsidRPr="0079042A">
        <w:rPr>
          <w:snapToGrid/>
          <w:color w:val="000000"/>
          <w:sz w:val="22"/>
          <w:szCs w:val="22"/>
          <w:lang w:val="en-GB"/>
        </w:rPr>
        <w:t xml:space="preserve">The initiative is expected to: </w:t>
      </w:r>
    </w:p>
    <w:p w:rsidR="0079042A" w:rsidRPr="0079042A" w:rsidRDefault="0079042A" w:rsidP="0079042A">
      <w:pPr>
        <w:jc w:val="both"/>
        <w:rPr>
          <w:snapToGrid/>
          <w:color w:val="000000"/>
          <w:sz w:val="22"/>
          <w:szCs w:val="22"/>
          <w:lang w:val="en-GB"/>
        </w:rPr>
      </w:pPr>
    </w:p>
    <w:p w:rsidR="0079042A" w:rsidRPr="0079042A" w:rsidRDefault="0079042A" w:rsidP="0079042A">
      <w:pPr>
        <w:pStyle w:val="afa"/>
        <w:numPr>
          <w:ilvl w:val="0"/>
          <w:numId w:val="17"/>
        </w:numPr>
        <w:jc w:val="both"/>
        <w:rPr>
          <w:color w:val="000000"/>
          <w:sz w:val="22"/>
          <w:szCs w:val="22"/>
        </w:rPr>
      </w:pPr>
      <w:r w:rsidRPr="0079042A">
        <w:rPr>
          <w:color w:val="000000"/>
          <w:sz w:val="22"/>
          <w:szCs w:val="22"/>
        </w:rPr>
        <w:t>To elaborate the child wellbeing indicators for oblast/rayon level to measure the quality of life of children (health, education, family environment, economic aspects, nutrition, access to safe water and sanitation, housing and transportation, learning activities, social inclusion and protection, access to leisure and sport facilities) disaggregated by gender and age;</w:t>
      </w:r>
    </w:p>
    <w:p w:rsidR="0079042A" w:rsidRPr="0079042A" w:rsidRDefault="0079042A" w:rsidP="0079042A">
      <w:pPr>
        <w:pStyle w:val="afa"/>
        <w:numPr>
          <w:ilvl w:val="0"/>
          <w:numId w:val="17"/>
        </w:numPr>
        <w:jc w:val="both"/>
        <w:rPr>
          <w:color w:val="000000"/>
          <w:sz w:val="22"/>
          <w:szCs w:val="22"/>
        </w:rPr>
      </w:pPr>
      <w:r w:rsidRPr="0079042A">
        <w:rPr>
          <w:color w:val="000000"/>
          <w:sz w:val="22"/>
          <w:szCs w:val="22"/>
        </w:rPr>
        <w:t>To review the administrative data collected at oblast/rayon level for correlation with proposed CWB indicators including Child Friendly Cities indicators;</w:t>
      </w:r>
    </w:p>
    <w:p w:rsidR="0079042A" w:rsidRPr="0079042A" w:rsidRDefault="0079042A" w:rsidP="0079042A">
      <w:pPr>
        <w:pStyle w:val="afa"/>
        <w:numPr>
          <w:ilvl w:val="0"/>
          <w:numId w:val="17"/>
        </w:numPr>
        <w:jc w:val="both"/>
        <w:rPr>
          <w:color w:val="000000"/>
          <w:sz w:val="22"/>
          <w:szCs w:val="22"/>
        </w:rPr>
      </w:pPr>
      <w:r w:rsidRPr="0079042A">
        <w:rPr>
          <w:color w:val="000000"/>
          <w:sz w:val="22"/>
          <w:szCs w:val="22"/>
        </w:rPr>
        <w:t xml:space="preserve">To propose/adapt the most relevant monitoring instrument (better if it is already in use in Kazakhstan such as </w:t>
      </w:r>
      <w:proofErr w:type="spellStart"/>
      <w:r w:rsidRPr="0079042A">
        <w:rPr>
          <w:color w:val="000000"/>
          <w:sz w:val="22"/>
          <w:szCs w:val="22"/>
        </w:rPr>
        <w:t>DevInfo</w:t>
      </w:r>
      <w:proofErr w:type="spellEnd"/>
      <w:r w:rsidRPr="0079042A">
        <w:rPr>
          <w:color w:val="000000"/>
          <w:sz w:val="22"/>
          <w:szCs w:val="22"/>
        </w:rPr>
        <w:t>) and to provide training to local specialists on use of this application;</w:t>
      </w:r>
    </w:p>
    <w:p w:rsidR="0079042A" w:rsidRPr="0079042A" w:rsidRDefault="0079042A" w:rsidP="0079042A">
      <w:pPr>
        <w:pStyle w:val="afa"/>
        <w:numPr>
          <w:ilvl w:val="0"/>
          <w:numId w:val="17"/>
        </w:numPr>
        <w:jc w:val="both"/>
        <w:rPr>
          <w:color w:val="000000"/>
          <w:sz w:val="22"/>
          <w:szCs w:val="22"/>
        </w:rPr>
      </w:pPr>
      <w:r w:rsidRPr="0079042A">
        <w:rPr>
          <w:color w:val="000000"/>
          <w:sz w:val="22"/>
          <w:szCs w:val="22"/>
        </w:rPr>
        <w:t xml:space="preserve">To conduct 1st round of data collection for CWB indicators at oblast/rayon level; </w:t>
      </w:r>
    </w:p>
    <w:p w:rsidR="0079042A" w:rsidRPr="0079042A" w:rsidRDefault="0079042A" w:rsidP="0079042A">
      <w:pPr>
        <w:pStyle w:val="afa"/>
        <w:numPr>
          <w:ilvl w:val="0"/>
          <w:numId w:val="17"/>
        </w:numPr>
        <w:jc w:val="both"/>
        <w:rPr>
          <w:color w:val="000000"/>
          <w:sz w:val="22"/>
          <w:szCs w:val="22"/>
        </w:rPr>
      </w:pPr>
      <w:r w:rsidRPr="0079042A">
        <w:rPr>
          <w:color w:val="000000"/>
          <w:sz w:val="22"/>
          <w:szCs w:val="22"/>
        </w:rPr>
        <w:t>Helping local authorities in East Kazakhstan region to plan and document the testing of the child wellbeing monitoring system;</w:t>
      </w:r>
    </w:p>
    <w:p w:rsidR="0079042A" w:rsidRPr="0079042A" w:rsidRDefault="0079042A" w:rsidP="0079042A">
      <w:pPr>
        <w:pStyle w:val="afa"/>
        <w:numPr>
          <w:ilvl w:val="0"/>
          <w:numId w:val="17"/>
        </w:numPr>
        <w:jc w:val="both"/>
        <w:rPr>
          <w:color w:val="000000"/>
          <w:sz w:val="22"/>
          <w:szCs w:val="22"/>
        </w:rPr>
      </w:pPr>
      <w:r w:rsidRPr="0079042A">
        <w:rPr>
          <w:color w:val="000000"/>
          <w:sz w:val="22"/>
          <w:szCs w:val="22"/>
        </w:rPr>
        <w:t xml:space="preserve">To </w:t>
      </w:r>
      <w:proofErr w:type="spellStart"/>
      <w:r w:rsidRPr="0079042A">
        <w:rPr>
          <w:color w:val="000000"/>
          <w:sz w:val="22"/>
          <w:szCs w:val="22"/>
        </w:rPr>
        <w:t>analyse</w:t>
      </w:r>
      <w:proofErr w:type="spellEnd"/>
      <w:r w:rsidRPr="0079042A">
        <w:rPr>
          <w:color w:val="000000"/>
          <w:sz w:val="22"/>
          <w:szCs w:val="22"/>
        </w:rPr>
        <w:t xml:space="preserve"> collected data to establish baseline for the CWB in the East Kazakhstan oblast and help with the formulation of recommendations and findings of the survey.</w:t>
      </w:r>
    </w:p>
    <w:p w:rsidR="0079042A" w:rsidRPr="0079042A" w:rsidRDefault="0079042A" w:rsidP="0079042A">
      <w:pPr>
        <w:pStyle w:val="afa"/>
        <w:numPr>
          <w:ilvl w:val="0"/>
          <w:numId w:val="17"/>
        </w:numPr>
        <w:jc w:val="both"/>
        <w:rPr>
          <w:color w:val="000000"/>
          <w:sz w:val="22"/>
          <w:szCs w:val="22"/>
        </w:rPr>
      </w:pPr>
      <w:r w:rsidRPr="0079042A">
        <w:rPr>
          <w:color w:val="000000"/>
          <w:sz w:val="22"/>
          <w:szCs w:val="22"/>
        </w:rPr>
        <w:t>To propose CWB policy framework including regular monitoring of CWB indicators.</w:t>
      </w:r>
    </w:p>
    <w:p w:rsidR="000419A2" w:rsidRPr="000419A2" w:rsidRDefault="000419A2" w:rsidP="000419A2">
      <w:pPr>
        <w:jc w:val="both"/>
        <w:rPr>
          <w:bCs/>
          <w:sz w:val="22"/>
          <w:szCs w:val="22"/>
        </w:rPr>
      </w:pPr>
    </w:p>
    <w:p w:rsidR="002B4035" w:rsidRPr="007121CE" w:rsidRDefault="0050736F" w:rsidP="00F95451">
      <w:pPr>
        <w:numPr>
          <w:ilvl w:val="0"/>
          <w:numId w:val="4"/>
        </w:numPr>
        <w:tabs>
          <w:tab w:val="left" w:pos="-1440"/>
        </w:tabs>
        <w:ind w:left="0" w:firstLine="0"/>
        <w:jc w:val="both"/>
        <w:rPr>
          <w:b/>
          <w:smallCaps/>
          <w:sz w:val="22"/>
          <w:szCs w:val="22"/>
          <w:lang w:val="en-GB"/>
        </w:rPr>
      </w:pPr>
      <w:r w:rsidRPr="007121CE">
        <w:rPr>
          <w:b/>
          <w:smallCaps/>
          <w:sz w:val="22"/>
          <w:szCs w:val="22"/>
          <w:lang w:val="en-GB"/>
        </w:rPr>
        <w:t>LOCATION</w:t>
      </w:r>
    </w:p>
    <w:p w:rsidR="000419A2" w:rsidRDefault="000419A2" w:rsidP="000419A2">
      <w:pPr>
        <w:tabs>
          <w:tab w:val="left" w:pos="-1440"/>
        </w:tabs>
        <w:rPr>
          <w:sz w:val="22"/>
          <w:szCs w:val="22"/>
          <w:lang w:val="en-GB"/>
        </w:rPr>
      </w:pPr>
    </w:p>
    <w:p w:rsidR="000419A2" w:rsidRDefault="0079042A" w:rsidP="0079042A">
      <w:pPr>
        <w:jc w:val="both"/>
        <w:rPr>
          <w:sz w:val="22"/>
          <w:szCs w:val="22"/>
        </w:rPr>
      </w:pPr>
      <w:r w:rsidRPr="0079042A">
        <w:rPr>
          <w:sz w:val="22"/>
          <w:szCs w:val="22"/>
        </w:rPr>
        <w:t>Astana, Kazakhstan with travel to EKO as indicated in the proposal.</w:t>
      </w:r>
    </w:p>
    <w:p w:rsidR="000419A2" w:rsidRDefault="000419A2" w:rsidP="000419A2">
      <w:pPr>
        <w:tabs>
          <w:tab w:val="left" w:pos="-1440"/>
        </w:tabs>
        <w:rPr>
          <w:sz w:val="22"/>
          <w:szCs w:val="22"/>
        </w:rPr>
      </w:pPr>
    </w:p>
    <w:p w:rsidR="000419A2" w:rsidRPr="00C5498E" w:rsidRDefault="000419A2" w:rsidP="00C5498E">
      <w:pPr>
        <w:numPr>
          <w:ilvl w:val="0"/>
          <w:numId w:val="4"/>
        </w:numPr>
        <w:tabs>
          <w:tab w:val="left" w:pos="-1440"/>
        </w:tabs>
        <w:ind w:left="0" w:firstLine="0"/>
        <w:jc w:val="both"/>
        <w:rPr>
          <w:b/>
          <w:smallCaps/>
          <w:sz w:val="22"/>
          <w:szCs w:val="22"/>
          <w:lang w:val="en-GB"/>
        </w:rPr>
      </w:pPr>
      <w:r w:rsidRPr="00C5498E">
        <w:rPr>
          <w:b/>
          <w:smallCaps/>
          <w:sz w:val="22"/>
          <w:szCs w:val="22"/>
          <w:lang w:val="en-GB"/>
        </w:rPr>
        <w:t>SUPERVISOR</w:t>
      </w:r>
    </w:p>
    <w:p w:rsidR="000419A2" w:rsidRDefault="000419A2" w:rsidP="000419A2">
      <w:pPr>
        <w:tabs>
          <w:tab w:val="left" w:pos="-1440"/>
        </w:tabs>
        <w:rPr>
          <w:rFonts w:ascii="Arial" w:hAnsi="Arial" w:cs="Arial"/>
          <w:sz w:val="22"/>
          <w:szCs w:val="22"/>
        </w:rPr>
      </w:pPr>
    </w:p>
    <w:p w:rsidR="00E34694" w:rsidRDefault="0079042A" w:rsidP="0079042A">
      <w:pPr>
        <w:jc w:val="both"/>
        <w:rPr>
          <w:sz w:val="22"/>
          <w:szCs w:val="22"/>
        </w:rPr>
      </w:pPr>
      <w:r w:rsidRPr="0079042A">
        <w:rPr>
          <w:sz w:val="22"/>
          <w:szCs w:val="22"/>
        </w:rPr>
        <w:t xml:space="preserve">The research contractors/institute/NGO will be supervised by and will report to UNICEF’s M&amp;E Officer with regular de-briefings to the Social Policy Officer, Deputy Representative and UNICEF Representative about the progress of the research. The research company/institute/NGO will work on a daily basis with UNICEF Social Policy Staff and, if appropriate, with UNICEF technical consultants. The Social Policy Program will interact with the research company/institute/NGO in negotiation and communicating with relevant partners (Agency on Statistics, Ministries of regional development, Economy and Budget Planning, Health, Education, </w:t>
      </w:r>
      <w:proofErr w:type="spellStart"/>
      <w:r w:rsidRPr="0079042A">
        <w:rPr>
          <w:sz w:val="22"/>
          <w:szCs w:val="22"/>
        </w:rPr>
        <w:t>Labour</w:t>
      </w:r>
      <w:proofErr w:type="spellEnd"/>
      <w:r w:rsidRPr="0079042A">
        <w:rPr>
          <w:sz w:val="22"/>
          <w:szCs w:val="22"/>
        </w:rPr>
        <w:t xml:space="preserve"> and Social Protection, EKO </w:t>
      </w:r>
      <w:proofErr w:type="spellStart"/>
      <w:r w:rsidRPr="0079042A">
        <w:rPr>
          <w:sz w:val="22"/>
          <w:szCs w:val="22"/>
        </w:rPr>
        <w:t>akimats</w:t>
      </w:r>
      <w:proofErr w:type="spellEnd"/>
      <w:r w:rsidRPr="0079042A">
        <w:rPr>
          <w:sz w:val="22"/>
          <w:szCs w:val="22"/>
        </w:rPr>
        <w:t>, academic institutions, etc.) and government officials and will provide support in liaising when necessary.</w:t>
      </w:r>
    </w:p>
    <w:p w:rsidR="0079042A" w:rsidRPr="000419A2" w:rsidRDefault="0079042A" w:rsidP="0079042A">
      <w:pPr>
        <w:jc w:val="both"/>
        <w:rPr>
          <w:sz w:val="22"/>
          <w:szCs w:val="22"/>
        </w:rPr>
      </w:pPr>
    </w:p>
    <w:p w:rsidR="002B4035" w:rsidRPr="007121CE" w:rsidRDefault="0050736F" w:rsidP="00F95451">
      <w:pPr>
        <w:numPr>
          <w:ilvl w:val="0"/>
          <w:numId w:val="4"/>
        </w:numPr>
        <w:tabs>
          <w:tab w:val="left" w:pos="-1440"/>
        </w:tabs>
        <w:ind w:left="0" w:firstLine="0"/>
        <w:jc w:val="both"/>
        <w:rPr>
          <w:b/>
          <w:smallCaps/>
          <w:sz w:val="22"/>
          <w:szCs w:val="22"/>
          <w:lang w:val="en-GB"/>
        </w:rPr>
      </w:pPr>
      <w:r w:rsidRPr="007121CE">
        <w:rPr>
          <w:b/>
          <w:smallCaps/>
          <w:sz w:val="22"/>
          <w:szCs w:val="22"/>
          <w:lang w:val="en-GB"/>
        </w:rPr>
        <w:t xml:space="preserve">SCOPE OF THE WORK </w:t>
      </w:r>
    </w:p>
    <w:p w:rsidR="00B83677" w:rsidRPr="007121CE" w:rsidRDefault="00B83677" w:rsidP="0056492D">
      <w:pPr>
        <w:jc w:val="both"/>
        <w:rPr>
          <w:b/>
          <w:sz w:val="22"/>
          <w:lang w:val="en-GB"/>
        </w:rPr>
      </w:pPr>
    </w:p>
    <w:p w:rsidR="00120F98" w:rsidRPr="00E00C8E" w:rsidRDefault="00120F98" w:rsidP="00120F98">
      <w:pPr>
        <w:tabs>
          <w:tab w:val="left" w:pos="-1440"/>
        </w:tabs>
        <w:ind w:left="-15" w:firstLine="15"/>
        <w:rPr>
          <w:b/>
          <w:sz w:val="22"/>
          <w:szCs w:val="22"/>
        </w:rPr>
      </w:pPr>
      <w:r w:rsidRPr="00E00C8E">
        <w:rPr>
          <w:b/>
          <w:sz w:val="22"/>
          <w:szCs w:val="22"/>
        </w:rPr>
        <w:t>Major tasks to be accomplished:</w:t>
      </w:r>
    </w:p>
    <w:p w:rsidR="00B83677" w:rsidRPr="007121CE" w:rsidRDefault="00B83677" w:rsidP="0056492D">
      <w:pPr>
        <w:pStyle w:val="a6"/>
        <w:jc w:val="both"/>
        <w:rPr>
          <w:rFonts w:ascii="Times New Roman" w:hAnsi="Times New Roman"/>
          <w:sz w:val="22"/>
          <w:lang w:val="en-GB"/>
        </w:rPr>
      </w:pPr>
    </w:p>
    <w:p w:rsidR="0079042A" w:rsidRPr="0079042A" w:rsidRDefault="0079042A" w:rsidP="0079042A">
      <w:pPr>
        <w:pStyle w:val="afa"/>
        <w:numPr>
          <w:ilvl w:val="0"/>
          <w:numId w:val="18"/>
        </w:numPr>
        <w:jc w:val="both"/>
        <w:rPr>
          <w:sz w:val="22"/>
          <w:szCs w:val="22"/>
        </w:rPr>
      </w:pPr>
      <w:r w:rsidRPr="0079042A">
        <w:rPr>
          <w:sz w:val="22"/>
          <w:szCs w:val="22"/>
        </w:rPr>
        <w:lastRenderedPageBreak/>
        <w:t xml:space="preserve">Review of data sources and existing datasets for further elaboration of disaggregated CWB indicators for the EKO (April-June 2013) </w:t>
      </w:r>
    </w:p>
    <w:p w:rsidR="0079042A" w:rsidRPr="0079042A" w:rsidRDefault="0079042A" w:rsidP="0079042A">
      <w:pPr>
        <w:pStyle w:val="afa"/>
        <w:numPr>
          <w:ilvl w:val="0"/>
          <w:numId w:val="18"/>
        </w:numPr>
        <w:jc w:val="both"/>
        <w:rPr>
          <w:sz w:val="22"/>
          <w:szCs w:val="22"/>
        </w:rPr>
      </w:pPr>
      <w:r w:rsidRPr="0079042A">
        <w:rPr>
          <w:sz w:val="22"/>
          <w:szCs w:val="22"/>
        </w:rPr>
        <w:t>1st visit to Kazakhstan to discuss the content of the model, identification of an appropriate statistical monitoring instrument for CWB indicators, presentation of the Conceptual monitoring Framework and Design in a workshop; training for the East Kazakhstan oblast and rayon level staff; pre-testing and improvement of the proposed methodology (by June 2013)</w:t>
      </w:r>
    </w:p>
    <w:p w:rsidR="0079042A" w:rsidRPr="0079042A" w:rsidRDefault="0079042A" w:rsidP="0079042A">
      <w:pPr>
        <w:pStyle w:val="afa"/>
        <w:numPr>
          <w:ilvl w:val="0"/>
          <w:numId w:val="18"/>
        </w:numPr>
        <w:jc w:val="both"/>
        <w:rPr>
          <w:sz w:val="22"/>
          <w:szCs w:val="22"/>
        </w:rPr>
      </w:pPr>
      <w:r w:rsidRPr="0079042A">
        <w:rPr>
          <w:sz w:val="22"/>
          <w:szCs w:val="22"/>
        </w:rPr>
        <w:t>Finalization of the list of indicators for the EKO, design the plan for testing the indicators in East Kazakhstan region (July 2013).</w:t>
      </w:r>
    </w:p>
    <w:p w:rsidR="0079042A" w:rsidRPr="0079042A" w:rsidRDefault="0079042A" w:rsidP="0079042A">
      <w:pPr>
        <w:pStyle w:val="afa"/>
        <w:numPr>
          <w:ilvl w:val="0"/>
          <w:numId w:val="18"/>
        </w:numPr>
        <w:jc w:val="both"/>
        <w:rPr>
          <w:sz w:val="22"/>
          <w:szCs w:val="22"/>
        </w:rPr>
      </w:pPr>
      <w:r w:rsidRPr="0079042A">
        <w:rPr>
          <w:sz w:val="22"/>
          <w:szCs w:val="22"/>
        </w:rPr>
        <w:t>The 2nd visit to Kazakhstan for the test implementation of the data collection and analysis for EKO in order to set the baseline; presentation of preliminary findings in  workshops (August 2013)</w:t>
      </w:r>
    </w:p>
    <w:p w:rsidR="0079042A" w:rsidRPr="0079042A" w:rsidRDefault="0079042A" w:rsidP="0079042A">
      <w:pPr>
        <w:pStyle w:val="afa"/>
        <w:numPr>
          <w:ilvl w:val="0"/>
          <w:numId w:val="18"/>
        </w:numPr>
        <w:jc w:val="both"/>
        <w:rPr>
          <w:sz w:val="22"/>
          <w:szCs w:val="22"/>
        </w:rPr>
      </w:pPr>
      <w:r w:rsidRPr="0079042A">
        <w:rPr>
          <w:sz w:val="22"/>
          <w:szCs w:val="22"/>
        </w:rPr>
        <w:t>The 3rd visit for documenting the testing of indicators in EKO and presenting the developed set of recommendations and feedback to the tested indicators for monitoring the child wellbeing. (September 2013)</w:t>
      </w:r>
    </w:p>
    <w:p w:rsidR="0079042A" w:rsidRPr="0079042A" w:rsidRDefault="0079042A" w:rsidP="0079042A">
      <w:pPr>
        <w:pStyle w:val="afa"/>
        <w:numPr>
          <w:ilvl w:val="0"/>
          <w:numId w:val="18"/>
        </w:numPr>
        <w:jc w:val="both"/>
        <w:rPr>
          <w:sz w:val="22"/>
          <w:szCs w:val="22"/>
        </w:rPr>
      </w:pPr>
      <w:r w:rsidRPr="0079042A">
        <w:rPr>
          <w:sz w:val="22"/>
          <w:szCs w:val="22"/>
        </w:rPr>
        <w:t>Finalization of the review report on tested indicators and consultancy outcomes during in-country visits and feedback during the presentation (October 2013).</w:t>
      </w:r>
    </w:p>
    <w:p w:rsidR="0079042A" w:rsidRPr="0079042A" w:rsidRDefault="0079042A" w:rsidP="0079042A">
      <w:pPr>
        <w:pStyle w:val="afa"/>
        <w:numPr>
          <w:ilvl w:val="0"/>
          <w:numId w:val="18"/>
        </w:numPr>
        <w:jc w:val="both"/>
        <w:rPr>
          <w:sz w:val="22"/>
          <w:szCs w:val="22"/>
        </w:rPr>
      </w:pPr>
      <w:r w:rsidRPr="0079042A">
        <w:rPr>
          <w:sz w:val="22"/>
          <w:szCs w:val="22"/>
        </w:rPr>
        <w:t>Launching of the report and follow-up advocacy activities (November 2013- ...)</w:t>
      </w:r>
    </w:p>
    <w:p w:rsidR="00713FE8" w:rsidRPr="0079042A" w:rsidRDefault="00713FE8" w:rsidP="00F95451">
      <w:pPr>
        <w:jc w:val="both"/>
        <w:rPr>
          <w:b/>
          <w:sz w:val="22"/>
          <w:szCs w:val="22"/>
          <w:lang w:eastAsia="ja-JP"/>
        </w:rPr>
      </w:pPr>
    </w:p>
    <w:p w:rsidR="002B4035" w:rsidRPr="007121CE" w:rsidRDefault="0050736F" w:rsidP="00F95451">
      <w:pPr>
        <w:numPr>
          <w:ilvl w:val="0"/>
          <w:numId w:val="4"/>
        </w:numPr>
        <w:tabs>
          <w:tab w:val="left" w:pos="-1440"/>
        </w:tabs>
        <w:ind w:left="0" w:firstLine="0"/>
        <w:jc w:val="both"/>
        <w:rPr>
          <w:b/>
          <w:smallCaps/>
          <w:sz w:val="22"/>
          <w:szCs w:val="22"/>
          <w:lang w:val="en-GB"/>
        </w:rPr>
      </w:pPr>
      <w:r w:rsidRPr="007121CE">
        <w:rPr>
          <w:b/>
          <w:smallCaps/>
          <w:sz w:val="22"/>
          <w:szCs w:val="22"/>
          <w:lang w:val="en-GB"/>
        </w:rPr>
        <w:t>DELIVERABLES</w:t>
      </w:r>
    </w:p>
    <w:p w:rsidR="00AE1A79" w:rsidRPr="00574A2C" w:rsidRDefault="00AE1A79" w:rsidP="00F95451">
      <w:pPr>
        <w:jc w:val="both"/>
        <w:rPr>
          <w:sz w:val="10"/>
          <w:szCs w:val="10"/>
          <w:lang w:val="en-GB"/>
        </w:rPr>
      </w:pPr>
    </w:p>
    <w:p w:rsidR="0079042A" w:rsidRPr="0079042A" w:rsidRDefault="0079042A" w:rsidP="0079042A">
      <w:pPr>
        <w:pStyle w:val="afa"/>
        <w:numPr>
          <w:ilvl w:val="0"/>
          <w:numId w:val="20"/>
        </w:numPr>
        <w:jc w:val="both"/>
        <w:rPr>
          <w:sz w:val="22"/>
          <w:szCs w:val="22"/>
        </w:rPr>
      </w:pPr>
      <w:r w:rsidRPr="0079042A">
        <w:rPr>
          <w:sz w:val="22"/>
          <w:szCs w:val="22"/>
        </w:rPr>
        <w:t xml:space="preserve">Elaborated Child wellbeing indicators for EKO oblast/rayon level disaggregated by gender and age; </w:t>
      </w:r>
    </w:p>
    <w:p w:rsidR="0079042A" w:rsidRPr="0079042A" w:rsidRDefault="0079042A" w:rsidP="0079042A">
      <w:pPr>
        <w:pStyle w:val="afa"/>
        <w:numPr>
          <w:ilvl w:val="0"/>
          <w:numId w:val="20"/>
        </w:numPr>
        <w:jc w:val="both"/>
        <w:rPr>
          <w:sz w:val="22"/>
          <w:szCs w:val="22"/>
        </w:rPr>
      </w:pPr>
      <w:r w:rsidRPr="0079042A">
        <w:rPr>
          <w:sz w:val="22"/>
          <w:szCs w:val="22"/>
        </w:rPr>
        <w:t>Completed 1st visit with identification of an appropriate statistical monitoring instrument for CWB indicators, presented the Conceptual monitoring Framework and Design; trained the East Kazakhstan oblast and rayon level staff; agreed monitoring testing methodology in EKO.</w:t>
      </w:r>
    </w:p>
    <w:p w:rsidR="0079042A" w:rsidRPr="0079042A" w:rsidRDefault="0079042A" w:rsidP="0079042A">
      <w:pPr>
        <w:pStyle w:val="afa"/>
        <w:numPr>
          <w:ilvl w:val="0"/>
          <w:numId w:val="20"/>
        </w:numPr>
        <w:jc w:val="both"/>
        <w:rPr>
          <w:sz w:val="22"/>
          <w:szCs w:val="22"/>
        </w:rPr>
      </w:pPr>
      <w:r w:rsidRPr="0079042A">
        <w:rPr>
          <w:sz w:val="22"/>
          <w:szCs w:val="22"/>
        </w:rPr>
        <w:t>Completed 2nd visit with the test implementation of the data collection and analysis for EKO, set baseline; presented preliminary findings in workshops.</w:t>
      </w:r>
    </w:p>
    <w:p w:rsidR="0079042A" w:rsidRPr="0079042A" w:rsidRDefault="0079042A" w:rsidP="0079042A">
      <w:pPr>
        <w:pStyle w:val="afa"/>
        <w:numPr>
          <w:ilvl w:val="0"/>
          <w:numId w:val="20"/>
        </w:numPr>
        <w:jc w:val="both"/>
        <w:rPr>
          <w:sz w:val="22"/>
          <w:szCs w:val="22"/>
        </w:rPr>
      </w:pPr>
      <w:r w:rsidRPr="0079042A">
        <w:rPr>
          <w:sz w:val="22"/>
          <w:szCs w:val="22"/>
        </w:rPr>
        <w:t>Completed 3rd visit with documented testing of indicators in EKO and presenting the developed set of recommendations and feedback to the tested indicators for monitoring the child wellbeing.</w:t>
      </w:r>
    </w:p>
    <w:p w:rsidR="0079042A" w:rsidRPr="0079042A" w:rsidRDefault="0079042A" w:rsidP="0079042A">
      <w:pPr>
        <w:pStyle w:val="afa"/>
        <w:numPr>
          <w:ilvl w:val="0"/>
          <w:numId w:val="20"/>
        </w:numPr>
        <w:jc w:val="both"/>
        <w:rPr>
          <w:sz w:val="22"/>
          <w:szCs w:val="22"/>
        </w:rPr>
      </w:pPr>
      <w:r w:rsidRPr="0079042A">
        <w:rPr>
          <w:sz w:val="22"/>
          <w:szCs w:val="22"/>
        </w:rPr>
        <w:t xml:space="preserve">Completed report, a set of indicators and an adapted statistical monitoring instrument. The submission should include an executive summary in UNICEF format and power point presentation on the package’s context. </w:t>
      </w:r>
    </w:p>
    <w:p w:rsidR="0079042A" w:rsidRPr="0079042A" w:rsidRDefault="0079042A" w:rsidP="0079042A">
      <w:pPr>
        <w:jc w:val="both"/>
        <w:rPr>
          <w:sz w:val="22"/>
          <w:szCs w:val="22"/>
        </w:rPr>
      </w:pPr>
    </w:p>
    <w:p w:rsidR="0079042A" w:rsidRPr="0079042A" w:rsidRDefault="0079042A" w:rsidP="0079042A">
      <w:pPr>
        <w:jc w:val="both"/>
        <w:rPr>
          <w:sz w:val="22"/>
          <w:szCs w:val="22"/>
        </w:rPr>
      </w:pPr>
      <w:r w:rsidRPr="0079042A">
        <w:rPr>
          <w:sz w:val="22"/>
          <w:szCs w:val="22"/>
        </w:rPr>
        <w:t xml:space="preserve">All submissions should in electronic version (Word, Excel and Power Point).  </w:t>
      </w:r>
    </w:p>
    <w:p w:rsidR="00C5498E" w:rsidRPr="0079042A" w:rsidRDefault="00C5498E" w:rsidP="0079042A">
      <w:pPr>
        <w:jc w:val="both"/>
        <w:rPr>
          <w:sz w:val="22"/>
          <w:szCs w:val="22"/>
        </w:rPr>
      </w:pPr>
    </w:p>
    <w:p w:rsidR="006E0919" w:rsidRPr="0079042A" w:rsidRDefault="006E0919" w:rsidP="006E0919">
      <w:pPr>
        <w:jc w:val="both"/>
        <w:rPr>
          <w:sz w:val="22"/>
          <w:szCs w:val="22"/>
        </w:rPr>
      </w:pPr>
    </w:p>
    <w:p w:rsidR="0029336F" w:rsidRPr="00301C45" w:rsidRDefault="0050736F" w:rsidP="00F95451">
      <w:pPr>
        <w:numPr>
          <w:ilvl w:val="0"/>
          <w:numId w:val="4"/>
        </w:numPr>
        <w:tabs>
          <w:tab w:val="left" w:pos="-1440"/>
        </w:tabs>
        <w:ind w:left="0" w:firstLine="0"/>
        <w:jc w:val="both"/>
        <w:rPr>
          <w:sz w:val="12"/>
          <w:szCs w:val="22"/>
          <w:lang w:val="en-GB"/>
        </w:rPr>
      </w:pPr>
      <w:r w:rsidRPr="00301C45">
        <w:rPr>
          <w:b/>
          <w:smallCaps/>
          <w:sz w:val="22"/>
          <w:szCs w:val="22"/>
          <w:lang w:val="en-GB"/>
        </w:rPr>
        <w:t>TIME FRAME</w:t>
      </w:r>
    </w:p>
    <w:p w:rsidR="00301C45" w:rsidRPr="00301C45" w:rsidRDefault="00301C45" w:rsidP="00301C45">
      <w:pPr>
        <w:tabs>
          <w:tab w:val="left" w:pos="-1440"/>
        </w:tabs>
        <w:jc w:val="both"/>
        <w:rPr>
          <w:sz w:val="12"/>
          <w:szCs w:val="22"/>
          <w:lang w:val="en-GB"/>
        </w:rPr>
      </w:pPr>
    </w:p>
    <w:p w:rsidR="00C5498E" w:rsidRDefault="0079042A" w:rsidP="00C5498E">
      <w:pPr>
        <w:jc w:val="both"/>
        <w:rPr>
          <w:sz w:val="22"/>
          <w:szCs w:val="22"/>
        </w:rPr>
      </w:pPr>
      <w:r w:rsidRPr="0079042A">
        <w:rPr>
          <w:sz w:val="22"/>
          <w:szCs w:val="22"/>
        </w:rPr>
        <w:t>The exact schedule of the activities will be agreed with the institution/ research company/contractors based on the proposal and implementation work-plan. It is envisaged that the assignment will be fully completed within 12 months.</w:t>
      </w:r>
    </w:p>
    <w:p w:rsidR="0079042A" w:rsidRPr="007121CE" w:rsidRDefault="0079042A" w:rsidP="00C5498E">
      <w:pPr>
        <w:jc w:val="both"/>
        <w:rPr>
          <w:sz w:val="22"/>
          <w:szCs w:val="22"/>
        </w:rPr>
      </w:pPr>
    </w:p>
    <w:p w:rsidR="008E7BEC" w:rsidRPr="00713FE8" w:rsidRDefault="00CC3147" w:rsidP="00713FE8">
      <w:pPr>
        <w:pStyle w:val="afa"/>
        <w:numPr>
          <w:ilvl w:val="0"/>
          <w:numId w:val="4"/>
        </w:numPr>
        <w:tabs>
          <w:tab w:val="left" w:pos="-1440"/>
        </w:tabs>
        <w:jc w:val="both"/>
        <w:rPr>
          <w:b/>
          <w:smallCaps/>
          <w:sz w:val="22"/>
          <w:szCs w:val="22"/>
        </w:rPr>
      </w:pPr>
      <w:r w:rsidRPr="00713FE8">
        <w:rPr>
          <w:b/>
          <w:smallCaps/>
          <w:sz w:val="22"/>
          <w:szCs w:val="22"/>
        </w:rPr>
        <w:t>QUALIFICATIONS OR SPECIALIZED KNOWLEDGE/EXP</w:t>
      </w:r>
      <w:r w:rsidR="00CC6881" w:rsidRPr="00713FE8">
        <w:rPr>
          <w:b/>
          <w:smallCaps/>
          <w:sz w:val="22"/>
          <w:szCs w:val="22"/>
        </w:rPr>
        <w:t xml:space="preserve">ERIENCE REQUIRED FROM </w:t>
      </w:r>
      <w:r w:rsidR="008E7BEC" w:rsidRPr="00713FE8">
        <w:rPr>
          <w:rFonts w:hint="eastAsia"/>
          <w:b/>
          <w:smallCaps/>
          <w:sz w:val="22"/>
          <w:szCs w:val="22"/>
          <w:lang w:eastAsia="ja-JP"/>
        </w:rPr>
        <w:t xml:space="preserve">    </w:t>
      </w:r>
    </w:p>
    <w:p w:rsidR="002B4035" w:rsidRPr="008E7BEC" w:rsidRDefault="00CC6881" w:rsidP="008E7BEC">
      <w:pPr>
        <w:tabs>
          <w:tab w:val="left" w:pos="-1440"/>
        </w:tabs>
        <w:jc w:val="both"/>
        <w:rPr>
          <w:b/>
          <w:smallCaps/>
          <w:sz w:val="22"/>
          <w:szCs w:val="22"/>
        </w:rPr>
      </w:pPr>
      <w:r w:rsidRPr="008E7BEC">
        <w:rPr>
          <w:rFonts w:hint="eastAsia"/>
          <w:b/>
          <w:smallCaps/>
          <w:sz w:val="22"/>
          <w:szCs w:val="22"/>
          <w:lang w:eastAsia="ja-JP"/>
        </w:rPr>
        <w:t>INSTITUTIONAL CONTRACTOR</w:t>
      </w:r>
      <w:r w:rsidR="00ED0174" w:rsidRPr="008E7BEC">
        <w:rPr>
          <w:b/>
          <w:smallCaps/>
          <w:sz w:val="22"/>
          <w:szCs w:val="22"/>
        </w:rPr>
        <w:t>(</w:t>
      </w:r>
      <w:r w:rsidR="00CC3147" w:rsidRPr="008E7BEC">
        <w:rPr>
          <w:b/>
          <w:smallCaps/>
          <w:sz w:val="22"/>
          <w:szCs w:val="22"/>
        </w:rPr>
        <w:t>S</w:t>
      </w:r>
      <w:r w:rsidR="00ED0174" w:rsidRPr="008E7BEC">
        <w:rPr>
          <w:b/>
          <w:smallCaps/>
          <w:sz w:val="22"/>
          <w:szCs w:val="22"/>
        </w:rPr>
        <w:t>)</w:t>
      </w:r>
      <w:r w:rsidR="00C5498E">
        <w:rPr>
          <w:b/>
          <w:smallCaps/>
          <w:sz w:val="22"/>
          <w:szCs w:val="22"/>
        </w:rPr>
        <w:t xml:space="preserve"> / CONSULTANTS</w:t>
      </w:r>
      <w:r w:rsidR="00ED0174" w:rsidRPr="008E7BEC">
        <w:rPr>
          <w:b/>
          <w:smallCaps/>
          <w:sz w:val="22"/>
          <w:szCs w:val="22"/>
        </w:rPr>
        <w:t>:</w:t>
      </w:r>
      <w:r w:rsidR="00541D36">
        <w:rPr>
          <w:b/>
          <w:smallCaps/>
          <w:sz w:val="22"/>
          <w:szCs w:val="22"/>
        </w:rPr>
        <w:t xml:space="preserve"> </w:t>
      </w:r>
    </w:p>
    <w:p w:rsidR="002B4035" w:rsidRPr="00CC6881" w:rsidRDefault="002B4035" w:rsidP="00F95451">
      <w:pPr>
        <w:tabs>
          <w:tab w:val="left" w:pos="-1440"/>
        </w:tabs>
        <w:jc w:val="both"/>
        <w:rPr>
          <w:b/>
          <w:sz w:val="12"/>
          <w:szCs w:val="12"/>
          <w:lang w:val="en-GB"/>
        </w:rPr>
      </w:pPr>
    </w:p>
    <w:p w:rsidR="0079042A" w:rsidRPr="0079042A" w:rsidRDefault="0079042A" w:rsidP="0079042A">
      <w:pPr>
        <w:pStyle w:val="afa"/>
        <w:numPr>
          <w:ilvl w:val="0"/>
          <w:numId w:val="21"/>
        </w:numPr>
        <w:tabs>
          <w:tab w:val="num" w:pos="360"/>
        </w:tabs>
        <w:jc w:val="both"/>
        <w:rPr>
          <w:sz w:val="22"/>
          <w:szCs w:val="22"/>
        </w:rPr>
      </w:pPr>
      <w:r w:rsidRPr="0079042A">
        <w:rPr>
          <w:sz w:val="22"/>
          <w:szCs w:val="22"/>
        </w:rPr>
        <w:t>Proven extensive experience in qualitative and quantitative research/monitoring in child well-being, preferably on social and economic aspects;</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 xml:space="preserve">Proven experience in implementing CWB monitoring related activities; </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 xml:space="preserve">Proven experience in conducting primary data collection exercises; </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Proven experience with quantitative data analysis with statistical packages (SPSS, STATA);</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Excellent communication and analytical skills and report writing experience in the area of child well-being and child rights;</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Very good communication and presentation skills with government and community members;</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 xml:space="preserve">Familiarity with the EECIS region and particularly with development of the post-soviet countries; </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High analytical and conceptual skills and ability;</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One member of the research team should be Fluent in English (written and spoken);</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Previous positive work experience with UNICEF an asset;</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Ability to work within international and in a multicultural environment; and</w:t>
      </w:r>
    </w:p>
    <w:p w:rsidR="0079042A" w:rsidRPr="0079042A" w:rsidRDefault="0079042A" w:rsidP="0079042A">
      <w:pPr>
        <w:pStyle w:val="afa"/>
        <w:numPr>
          <w:ilvl w:val="0"/>
          <w:numId w:val="21"/>
        </w:numPr>
        <w:tabs>
          <w:tab w:val="num" w:pos="360"/>
        </w:tabs>
        <w:jc w:val="both"/>
        <w:rPr>
          <w:sz w:val="22"/>
          <w:szCs w:val="22"/>
        </w:rPr>
      </w:pPr>
      <w:r w:rsidRPr="0079042A">
        <w:rPr>
          <w:sz w:val="22"/>
          <w:szCs w:val="22"/>
        </w:rPr>
        <w:t>Good knowledge of computer applications.</w:t>
      </w:r>
    </w:p>
    <w:p w:rsidR="00C5498E" w:rsidRDefault="00C5498E" w:rsidP="00B93945">
      <w:pPr>
        <w:tabs>
          <w:tab w:val="left" w:pos="-1440"/>
        </w:tabs>
        <w:jc w:val="both"/>
        <w:rPr>
          <w:b/>
          <w:smallCaps/>
          <w:sz w:val="22"/>
          <w:szCs w:val="22"/>
          <w:lang w:eastAsia="ja-JP"/>
        </w:rPr>
      </w:pPr>
    </w:p>
    <w:p w:rsidR="002B4035" w:rsidRPr="00B93945" w:rsidRDefault="00713FE8" w:rsidP="00B93945">
      <w:pPr>
        <w:tabs>
          <w:tab w:val="left" w:pos="-1440"/>
        </w:tabs>
        <w:jc w:val="both"/>
        <w:rPr>
          <w:b/>
          <w:smallCaps/>
          <w:sz w:val="22"/>
          <w:szCs w:val="22"/>
          <w:lang w:eastAsia="ja-JP"/>
        </w:rPr>
      </w:pPr>
      <w:r>
        <w:rPr>
          <w:b/>
          <w:smallCaps/>
          <w:sz w:val="22"/>
          <w:szCs w:val="22"/>
          <w:lang w:eastAsia="ja-JP"/>
        </w:rPr>
        <w:t>9</w:t>
      </w:r>
      <w:r w:rsidR="00B93945" w:rsidRPr="00B93945">
        <w:rPr>
          <w:rFonts w:hint="eastAsia"/>
          <w:b/>
          <w:smallCaps/>
          <w:sz w:val="22"/>
          <w:szCs w:val="22"/>
          <w:lang w:eastAsia="ja-JP"/>
        </w:rPr>
        <w:t>.</w:t>
      </w:r>
      <w:r w:rsidR="00B93945">
        <w:rPr>
          <w:b/>
          <w:smallCaps/>
          <w:sz w:val="22"/>
          <w:szCs w:val="22"/>
        </w:rPr>
        <w:t xml:space="preserve"> </w:t>
      </w:r>
      <w:r w:rsidR="00B93945">
        <w:rPr>
          <w:rFonts w:hint="eastAsia"/>
          <w:b/>
          <w:smallCaps/>
          <w:sz w:val="22"/>
          <w:szCs w:val="22"/>
          <w:lang w:eastAsia="ja-JP"/>
        </w:rPr>
        <w:t xml:space="preserve">          </w:t>
      </w:r>
      <w:r w:rsidR="009A217A" w:rsidRPr="00B93945">
        <w:rPr>
          <w:b/>
          <w:smallCaps/>
          <w:sz w:val="22"/>
          <w:szCs w:val="22"/>
        </w:rPr>
        <w:t>BIDDER’S RESPONSE:</w:t>
      </w:r>
    </w:p>
    <w:p w:rsidR="00F41134" w:rsidRPr="007121CE" w:rsidRDefault="00F41134" w:rsidP="00DD03CC">
      <w:pPr>
        <w:pStyle w:val="afa"/>
        <w:ind w:left="0"/>
        <w:jc w:val="both"/>
        <w:rPr>
          <w:sz w:val="8"/>
        </w:rPr>
      </w:pPr>
    </w:p>
    <w:p w:rsidR="000C4BC0" w:rsidRDefault="00CC3147" w:rsidP="00F95451">
      <w:pPr>
        <w:jc w:val="both"/>
        <w:rPr>
          <w:sz w:val="22"/>
          <w:szCs w:val="22"/>
          <w:lang w:val="en-GB" w:eastAsia="ja-JP"/>
        </w:rPr>
      </w:pPr>
      <w:r w:rsidRPr="007121CE">
        <w:rPr>
          <w:sz w:val="22"/>
          <w:szCs w:val="22"/>
          <w:lang w:val="en-GB"/>
        </w:rPr>
        <w:t>UNICEF accepts applications from institutional contractors</w:t>
      </w:r>
      <w:r w:rsidR="00616FE7" w:rsidRPr="007121CE">
        <w:rPr>
          <w:sz w:val="22"/>
          <w:szCs w:val="22"/>
          <w:lang w:val="en-GB"/>
        </w:rPr>
        <w:t xml:space="preserve"> and </w:t>
      </w:r>
      <w:r w:rsidR="001044EF">
        <w:rPr>
          <w:sz w:val="22"/>
          <w:szCs w:val="22"/>
          <w:lang w:val="en-GB"/>
        </w:rPr>
        <w:t>individual con</w:t>
      </w:r>
      <w:r w:rsidR="001044EF">
        <w:rPr>
          <w:rFonts w:hint="eastAsia"/>
          <w:sz w:val="22"/>
          <w:szCs w:val="22"/>
          <w:lang w:val="en-GB" w:eastAsia="ja-JP"/>
        </w:rPr>
        <w:t>sultant</w:t>
      </w:r>
      <w:r w:rsidR="00B8647A">
        <w:rPr>
          <w:rFonts w:hint="eastAsia"/>
          <w:sz w:val="22"/>
          <w:szCs w:val="22"/>
          <w:lang w:val="en-GB" w:eastAsia="ja-JP"/>
        </w:rPr>
        <w:t>s</w:t>
      </w:r>
      <w:r w:rsidR="00616FE7" w:rsidRPr="007121CE">
        <w:rPr>
          <w:sz w:val="22"/>
          <w:szCs w:val="22"/>
          <w:lang w:val="en-GB"/>
        </w:rPr>
        <w:t xml:space="preserve"> (</w:t>
      </w:r>
      <w:r w:rsidR="00DD03CC" w:rsidRPr="007121CE">
        <w:rPr>
          <w:sz w:val="22"/>
          <w:szCs w:val="22"/>
          <w:lang w:val="en-GB"/>
        </w:rPr>
        <w:t xml:space="preserve">see </w:t>
      </w:r>
      <w:r w:rsidR="00713FE8">
        <w:rPr>
          <w:sz w:val="22"/>
          <w:szCs w:val="22"/>
          <w:lang w:val="en-GB"/>
        </w:rPr>
        <w:t xml:space="preserve">Section 10, ANNEX I </w:t>
      </w:r>
      <w:r w:rsidR="00616FE7" w:rsidRPr="007121CE">
        <w:rPr>
          <w:sz w:val="22"/>
          <w:szCs w:val="22"/>
          <w:lang w:val="en-GB"/>
        </w:rPr>
        <w:t>for specific requirements in case of submis</w:t>
      </w:r>
      <w:r w:rsidR="00E6565C">
        <w:rPr>
          <w:sz w:val="22"/>
          <w:szCs w:val="22"/>
          <w:lang w:val="en-GB"/>
        </w:rPr>
        <w:t xml:space="preserve">sion from individual </w:t>
      </w:r>
      <w:r w:rsidR="001B086A">
        <w:rPr>
          <w:rFonts w:hint="eastAsia"/>
          <w:sz w:val="22"/>
          <w:szCs w:val="22"/>
          <w:lang w:val="en-GB" w:eastAsia="ja-JP"/>
        </w:rPr>
        <w:t>consultants</w:t>
      </w:r>
      <w:r w:rsidR="00616FE7" w:rsidRPr="007121CE">
        <w:rPr>
          <w:sz w:val="22"/>
          <w:szCs w:val="22"/>
          <w:lang w:val="en-GB"/>
        </w:rPr>
        <w:t>).</w:t>
      </w:r>
      <w:r w:rsidR="0057495A">
        <w:rPr>
          <w:rFonts w:hint="eastAsia"/>
          <w:sz w:val="22"/>
          <w:szCs w:val="22"/>
          <w:lang w:val="en-GB" w:eastAsia="ja-JP"/>
        </w:rPr>
        <w:t xml:space="preserve"> </w:t>
      </w:r>
      <w:r w:rsidR="00616FE7" w:rsidRPr="007121CE">
        <w:rPr>
          <w:sz w:val="22"/>
          <w:szCs w:val="22"/>
          <w:lang w:val="en-GB"/>
        </w:rPr>
        <w:t>T</w:t>
      </w:r>
      <w:r w:rsidRPr="007121CE">
        <w:rPr>
          <w:sz w:val="22"/>
          <w:szCs w:val="22"/>
          <w:lang w:val="en-GB"/>
        </w:rPr>
        <w:t xml:space="preserve">he Selection Committee, comprising of UNICEF and </w:t>
      </w:r>
      <w:r w:rsidR="00DD03CC" w:rsidRPr="007121CE">
        <w:rPr>
          <w:sz w:val="22"/>
          <w:szCs w:val="22"/>
          <w:lang w:val="en-GB"/>
        </w:rPr>
        <w:t>responsible government representatives</w:t>
      </w:r>
      <w:r w:rsidRPr="007121CE">
        <w:rPr>
          <w:sz w:val="22"/>
          <w:szCs w:val="22"/>
          <w:lang w:val="en-GB"/>
        </w:rPr>
        <w:t xml:space="preserve"> will review applications and make a final decision on a successful application.</w:t>
      </w:r>
      <w:r w:rsidR="000C4BC0" w:rsidRPr="007121CE">
        <w:rPr>
          <w:sz w:val="22"/>
          <w:szCs w:val="22"/>
          <w:lang w:val="en-GB"/>
        </w:rPr>
        <w:t xml:space="preserve"> </w:t>
      </w:r>
    </w:p>
    <w:p w:rsidR="00A40BBA" w:rsidRDefault="00A40BBA" w:rsidP="00F95451">
      <w:pPr>
        <w:jc w:val="both"/>
        <w:rPr>
          <w:sz w:val="22"/>
          <w:szCs w:val="22"/>
          <w:lang w:val="en-GB" w:eastAsia="ja-JP"/>
        </w:rPr>
      </w:pPr>
    </w:p>
    <w:p w:rsidR="00A40BBA" w:rsidRPr="0009089A" w:rsidRDefault="00A40BBA" w:rsidP="00A40BBA">
      <w:pPr>
        <w:jc w:val="both"/>
        <w:rPr>
          <w:sz w:val="22"/>
          <w:szCs w:val="22"/>
        </w:rPr>
      </w:pPr>
      <w:r w:rsidRPr="0009089A">
        <w:rPr>
          <w:sz w:val="22"/>
          <w:szCs w:val="22"/>
        </w:rPr>
        <w:t>The institution</w:t>
      </w:r>
      <w:r>
        <w:rPr>
          <w:sz w:val="22"/>
          <w:szCs w:val="22"/>
        </w:rPr>
        <w:t>s</w:t>
      </w:r>
      <w:r w:rsidRPr="0009089A">
        <w:rPr>
          <w:sz w:val="22"/>
          <w:szCs w:val="22"/>
        </w:rPr>
        <w:t xml:space="preserve"> are required to submit a brief project proposal explaining the planned activities and envisaged budget. The budget should include fees, travels and in-country living costs.</w:t>
      </w:r>
    </w:p>
    <w:p w:rsidR="00A40BBA" w:rsidRPr="00A40BBA" w:rsidRDefault="00A40BBA" w:rsidP="00F95451">
      <w:pPr>
        <w:jc w:val="both"/>
        <w:rPr>
          <w:sz w:val="22"/>
          <w:szCs w:val="22"/>
          <w:lang w:eastAsia="ja-JP"/>
        </w:rPr>
      </w:pPr>
    </w:p>
    <w:p w:rsidR="000C4BC0" w:rsidRPr="002B40FA" w:rsidRDefault="000C4BC0" w:rsidP="00F95451">
      <w:pPr>
        <w:jc w:val="both"/>
        <w:rPr>
          <w:sz w:val="22"/>
          <w:szCs w:val="22"/>
          <w:lang w:val="en-GB"/>
        </w:rPr>
      </w:pPr>
      <w:r w:rsidRPr="002B40FA">
        <w:rPr>
          <w:sz w:val="22"/>
          <w:szCs w:val="22"/>
          <w:lang w:val="en-GB"/>
        </w:rPr>
        <w:t>Applications shall include the following documents:</w:t>
      </w:r>
    </w:p>
    <w:p w:rsidR="00DB575B" w:rsidRPr="005060FF" w:rsidRDefault="00DB575B" w:rsidP="0027781B">
      <w:pPr>
        <w:widowControl/>
        <w:numPr>
          <w:ilvl w:val="0"/>
          <w:numId w:val="8"/>
        </w:numPr>
        <w:jc w:val="both"/>
        <w:rPr>
          <w:sz w:val="22"/>
          <w:szCs w:val="22"/>
        </w:rPr>
      </w:pPr>
      <w:bookmarkStart w:id="1" w:name="_Toc67895425"/>
      <w:r w:rsidRPr="005060FF">
        <w:rPr>
          <w:sz w:val="22"/>
        </w:rPr>
        <w:t>Project</w:t>
      </w:r>
      <w:r w:rsidRPr="005060FF">
        <w:rPr>
          <w:sz w:val="22"/>
          <w:szCs w:val="22"/>
        </w:rPr>
        <w:t xml:space="preserve"> proposal which would at least include: </w:t>
      </w:r>
    </w:p>
    <w:p w:rsidR="00DB575B" w:rsidRPr="005060FF" w:rsidRDefault="00DB575B" w:rsidP="0027781B">
      <w:pPr>
        <w:widowControl/>
        <w:numPr>
          <w:ilvl w:val="1"/>
          <w:numId w:val="8"/>
        </w:numPr>
        <w:jc w:val="both"/>
        <w:rPr>
          <w:sz w:val="22"/>
        </w:rPr>
      </w:pPr>
      <w:r w:rsidRPr="005060FF">
        <w:rPr>
          <w:sz w:val="22"/>
        </w:rPr>
        <w:t>Statement of the research problem</w:t>
      </w:r>
    </w:p>
    <w:p w:rsidR="00DB575B" w:rsidRPr="005060FF" w:rsidRDefault="00DB575B" w:rsidP="0027781B">
      <w:pPr>
        <w:widowControl/>
        <w:numPr>
          <w:ilvl w:val="1"/>
          <w:numId w:val="8"/>
        </w:numPr>
        <w:jc w:val="both"/>
        <w:rPr>
          <w:sz w:val="22"/>
        </w:rPr>
      </w:pPr>
      <w:r w:rsidRPr="005060FF">
        <w:rPr>
          <w:sz w:val="22"/>
        </w:rPr>
        <w:t>Literature review</w:t>
      </w:r>
    </w:p>
    <w:p w:rsidR="00DB575B" w:rsidRPr="005060FF" w:rsidRDefault="00DB575B" w:rsidP="0027781B">
      <w:pPr>
        <w:widowControl/>
        <w:numPr>
          <w:ilvl w:val="1"/>
          <w:numId w:val="8"/>
        </w:numPr>
        <w:jc w:val="both"/>
        <w:rPr>
          <w:sz w:val="22"/>
        </w:rPr>
      </w:pPr>
      <w:r w:rsidRPr="005060FF">
        <w:rPr>
          <w:sz w:val="22"/>
        </w:rPr>
        <w:t xml:space="preserve">Conceptual framework and assignment implementation methodology </w:t>
      </w:r>
    </w:p>
    <w:p w:rsidR="00DB575B" w:rsidRPr="005060FF" w:rsidRDefault="00DB575B" w:rsidP="0027781B">
      <w:pPr>
        <w:widowControl/>
        <w:numPr>
          <w:ilvl w:val="1"/>
          <w:numId w:val="8"/>
        </w:numPr>
        <w:jc w:val="both"/>
        <w:rPr>
          <w:sz w:val="22"/>
        </w:rPr>
      </w:pPr>
      <w:r w:rsidRPr="005060FF">
        <w:rPr>
          <w:sz w:val="22"/>
        </w:rPr>
        <w:t xml:space="preserve">Consultant(s)’ profile/portfolio </w:t>
      </w:r>
    </w:p>
    <w:p w:rsidR="00DB575B" w:rsidRPr="005060FF" w:rsidRDefault="00DB575B" w:rsidP="0027781B">
      <w:pPr>
        <w:widowControl/>
        <w:numPr>
          <w:ilvl w:val="1"/>
          <w:numId w:val="8"/>
        </w:numPr>
        <w:jc w:val="both"/>
        <w:rPr>
          <w:sz w:val="22"/>
          <w:szCs w:val="22"/>
        </w:rPr>
      </w:pPr>
      <w:r w:rsidRPr="005060FF">
        <w:rPr>
          <w:sz w:val="22"/>
        </w:rPr>
        <w:t>Proposed</w:t>
      </w:r>
      <w:r w:rsidRPr="005060FF">
        <w:rPr>
          <w:sz w:val="22"/>
          <w:szCs w:val="22"/>
        </w:rPr>
        <w:t xml:space="preserve"> timeframes (hour/days)</w:t>
      </w:r>
    </w:p>
    <w:p w:rsidR="00DB575B" w:rsidRPr="005060FF" w:rsidRDefault="00DB575B" w:rsidP="0027781B">
      <w:pPr>
        <w:widowControl/>
        <w:numPr>
          <w:ilvl w:val="0"/>
          <w:numId w:val="8"/>
        </w:numPr>
        <w:jc w:val="both"/>
        <w:rPr>
          <w:sz w:val="22"/>
        </w:rPr>
      </w:pPr>
      <w:r w:rsidRPr="005060FF">
        <w:rPr>
          <w:sz w:val="22"/>
          <w:szCs w:val="22"/>
        </w:rPr>
        <w:t xml:space="preserve">List </w:t>
      </w:r>
      <w:r w:rsidRPr="005060FF">
        <w:rPr>
          <w:sz w:val="22"/>
        </w:rPr>
        <w:t xml:space="preserve">of publications or analytical reports (if applicable). </w:t>
      </w:r>
    </w:p>
    <w:p w:rsidR="00DB575B" w:rsidRPr="005060FF" w:rsidRDefault="00DB575B" w:rsidP="0027781B">
      <w:pPr>
        <w:widowControl/>
        <w:numPr>
          <w:ilvl w:val="0"/>
          <w:numId w:val="8"/>
        </w:numPr>
        <w:jc w:val="both"/>
        <w:rPr>
          <w:sz w:val="22"/>
        </w:rPr>
      </w:pPr>
      <w:r w:rsidRPr="005060FF">
        <w:rPr>
          <w:sz w:val="22"/>
        </w:rPr>
        <w:t xml:space="preserve">Detailed budget breakdown (in US Dollars) for institutional contractors. </w:t>
      </w:r>
    </w:p>
    <w:p w:rsidR="00DB575B" w:rsidRPr="005060FF" w:rsidRDefault="00DB575B" w:rsidP="0027781B">
      <w:pPr>
        <w:widowControl/>
        <w:numPr>
          <w:ilvl w:val="0"/>
          <w:numId w:val="8"/>
        </w:numPr>
        <w:jc w:val="both"/>
        <w:rPr>
          <w:sz w:val="22"/>
        </w:rPr>
      </w:pPr>
      <w:r w:rsidRPr="005060FF">
        <w:rPr>
          <w:sz w:val="22"/>
        </w:rPr>
        <w:t xml:space="preserve">Names and contact details of reference persons. </w:t>
      </w:r>
    </w:p>
    <w:p w:rsidR="00DB575B" w:rsidRPr="005060FF" w:rsidRDefault="00DB575B" w:rsidP="0027781B">
      <w:pPr>
        <w:widowControl/>
        <w:numPr>
          <w:ilvl w:val="0"/>
          <w:numId w:val="8"/>
        </w:numPr>
        <w:jc w:val="both"/>
        <w:rPr>
          <w:sz w:val="22"/>
        </w:rPr>
      </w:pPr>
      <w:r w:rsidRPr="005060FF">
        <w:rPr>
          <w:sz w:val="22"/>
        </w:rPr>
        <w:t>Any other additional information to support the application (optional).</w:t>
      </w:r>
      <w:bookmarkStart w:id="2" w:name="consultantreq"/>
      <w:bookmarkEnd w:id="2"/>
    </w:p>
    <w:p w:rsidR="00CC6881" w:rsidRDefault="00CC6881" w:rsidP="00D07541">
      <w:pPr>
        <w:tabs>
          <w:tab w:val="left" w:pos="-1440"/>
        </w:tabs>
        <w:jc w:val="both"/>
        <w:rPr>
          <w:b/>
          <w:smallCaps/>
          <w:sz w:val="22"/>
          <w:szCs w:val="22"/>
          <w:lang w:val="en-GB"/>
        </w:rPr>
      </w:pPr>
    </w:p>
    <w:p w:rsidR="00C61D98" w:rsidRPr="00866883" w:rsidRDefault="00713FE8" w:rsidP="00866883">
      <w:pPr>
        <w:tabs>
          <w:tab w:val="left" w:pos="-1440"/>
        </w:tabs>
        <w:jc w:val="both"/>
        <w:rPr>
          <w:b/>
          <w:smallCaps/>
          <w:sz w:val="22"/>
          <w:szCs w:val="22"/>
        </w:rPr>
      </w:pPr>
      <w:r>
        <w:rPr>
          <w:b/>
          <w:smallCaps/>
          <w:sz w:val="22"/>
          <w:szCs w:val="22"/>
          <w:lang w:val="en-GB" w:eastAsia="ja-JP"/>
        </w:rPr>
        <w:t>10</w:t>
      </w:r>
      <w:r w:rsidR="00866883" w:rsidRPr="00866883">
        <w:rPr>
          <w:rFonts w:hint="eastAsia"/>
          <w:b/>
          <w:smallCaps/>
          <w:sz w:val="22"/>
          <w:szCs w:val="22"/>
          <w:lang w:val="en-GB" w:eastAsia="ja-JP"/>
        </w:rPr>
        <w:t>.</w:t>
      </w:r>
      <w:r w:rsidR="00866883">
        <w:rPr>
          <w:b/>
          <w:smallCaps/>
          <w:sz w:val="22"/>
          <w:szCs w:val="22"/>
        </w:rPr>
        <w:t xml:space="preserve"> </w:t>
      </w:r>
      <w:r w:rsidR="00866883">
        <w:rPr>
          <w:rFonts w:hint="eastAsia"/>
          <w:b/>
          <w:smallCaps/>
          <w:sz w:val="22"/>
          <w:szCs w:val="22"/>
          <w:lang w:eastAsia="ja-JP"/>
        </w:rPr>
        <w:t xml:space="preserve">           </w:t>
      </w:r>
      <w:r w:rsidR="00E62902" w:rsidRPr="00866883">
        <w:rPr>
          <w:b/>
          <w:smallCaps/>
          <w:sz w:val="22"/>
          <w:szCs w:val="22"/>
        </w:rPr>
        <w:t>SPECIFIC REQUIREMENTS FOR INDIVIDUAL CONSULTANT</w:t>
      </w:r>
      <w:r w:rsidR="00D07541" w:rsidRPr="00866883">
        <w:rPr>
          <w:rFonts w:hint="eastAsia"/>
          <w:b/>
          <w:smallCaps/>
          <w:sz w:val="22"/>
          <w:szCs w:val="22"/>
          <w:lang w:eastAsia="ja-JP"/>
        </w:rPr>
        <w:t>(</w:t>
      </w:r>
      <w:r w:rsidR="00E62902" w:rsidRPr="00866883">
        <w:rPr>
          <w:b/>
          <w:smallCaps/>
          <w:sz w:val="22"/>
          <w:szCs w:val="22"/>
        </w:rPr>
        <w:t>S</w:t>
      </w:r>
      <w:r w:rsidR="00D07541" w:rsidRPr="00866883">
        <w:rPr>
          <w:rFonts w:hint="eastAsia"/>
          <w:b/>
          <w:smallCaps/>
          <w:sz w:val="22"/>
          <w:szCs w:val="22"/>
          <w:lang w:eastAsia="ja-JP"/>
        </w:rPr>
        <w:t>)</w:t>
      </w:r>
      <w:r w:rsidR="00C61D98" w:rsidRPr="00866883">
        <w:rPr>
          <w:b/>
          <w:smallCaps/>
          <w:sz w:val="22"/>
          <w:szCs w:val="22"/>
        </w:rPr>
        <w:t>:</w:t>
      </w:r>
      <w:r w:rsidR="00541D36">
        <w:rPr>
          <w:b/>
          <w:smallCaps/>
          <w:sz w:val="22"/>
          <w:szCs w:val="22"/>
        </w:rPr>
        <w:t xml:space="preserve"> </w:t>
      </w:r>
    </w:p>
    <w:p w:rsidR="00C61D98" w:rsidRPr="007121CE" w:rsidRDefault="00C61D98" w:rsidP="00C61D98">
      <w:pPr>
        <w:pStyle w:val="afa"/>
        <w:ind w:left="0"/>
        <w:jc w:val="both"/>
        <w:rPr>
          <w:sz w:val="8"/>
        </w:rPr>
      </w:pPr>
    </w:p>
    <w:p w:rsidR="00D80F42" w:rsidRDefault="00C61D98" w:rsidP="00056276">
      <w:pPr>
        <w:jc w:val="both"/>
        <w:rPr>
          <w:sz w:val="22"/>
          <w:szCs w:val="22"/>
          <w:lang w:val="en-GB"/>
        </w:rPr>
      </w:pPr>
      <w:r w:rsidRPr="007121CE">
        <w:rPr>
          <w:sz w:val="22"/>
          <w:szCs w:val="22"/>
          <w:lang w:val="en-GB"/>
        </w:rPr>
        <w:t>UNICEF accepts applications from individual con</w:t>
      </w:r>
      <w:r w:rsidR="00713FE8">
        <w:rPr>
          <w:sz w:val="22"/>
          <w:szCs w:val="22"/>
          <w:lang w:val="en-GB"/>
        </w:rPr>
        <w:t>sultants</w:t>
      </w:r>
      <w:r w:rsidRPr="007121CE">
        <w:rPr>
          <w:sz w:val="22"/>
          <w:szCs w:val="22"/>
          <w:lang w:val="en-GB"/>
        </w:rPr>
        <w:t xml:space="preserve">. </w:t>
      </w:r>
    </w:p>
    <w:p w:rsidR="00C61D98" w:rsidRPr="000A1897" w:rsidRDefault="00C61D98" w:rsidP="0027781B">
      <w:pPr>
        <w:pStyle w:val="afa"/>
        <w:numPr>
          <w:ilvl w:val="0"/>
          <w:numId w:val="9"/>
        </w:numPr>
        <w:jc w:val="both"/>
        <w:rPr>
          <w:sz w:val="22"/>
          <w:szCs w:val="22"/>
        </w:rPr>
      </w:pPr>
      <w:r w:rsidRPr="000A1897">
        <w:rPr>
          <w:sz w:val="22"/>
        </w:rPr>
        <w:t>Project</w:t>
      </w:r>
      <w:r w:rsidRPr="000A1897">
        <w:rPr>
          <w:sz w:val="22"/>
          <w:szCs w:val="22"/>
        </w:rPr>
        <w:t xml:space="preserve"> proposal</w:t>
      </w:r>
      <w:r w:rsidR="00C95817" w:rsidRPr="000A1897">
        <w:rPr>
          <w:sz w:val="22"/>
          <w:szCs w:val="22"/>
        </w:rPr>
        <w:t xml:space="preserve"> form </w:t>
      </w:r>
      <w:r w:rsidR="00056276" w:rsidRPr="000A1897">
        <w:rPr>
          <w:sz w:val="22"/>
          <w:szCs w:val="22"/>
        </w:rPr>
        <w:t xml:space="preserve">an individual </w:t>
      </w:r>
      <w:r w:rsidR="00C95817" w:rsidRPr="000A1897">
        <w:rPr>
          <w:sz w:val="22"/>
          <w:szCs w:val="22"/>
        </w:rPr>
        <w:t xml:space="preserve">consultant should </w:t>
      </w:r>
      <w:r w:rsidRPr="000A1897">
        <w:rPr>
          <w:sz w:val="22"/>
          <w:szCs w:val="22"/>
        </w:rPr>
        <w:t xml:space="preserve">at least include: </w:t>
      </w:r>
    </w:p>
    <w:p w:rsidR="00C61D98" w:rsidRPr="00642FFB" w:rsidRDefault="00C61D98" w:rsidP="0027781B">
      <w:pPr>
        <w:widowControl/>
        <w:numPr>
          <w:ilvl w:val="1"/>
          <w:numId w:val="6"/>
        </w:numPr>
        <w:jc w:val="both"/>
        <w:rPr>
          <w:sz w:val="22"/>
          <w:lang w:val="en-GB"/>
        </w:rPr>
      </w:pPr>
      <w:r w:rsidRPr="00642FFB">
        <w:rPr>
          <w:sz w:val="22"/>
          <w:lang w:val="en-GB"/>
        </w:rPr>
        <w:t>Statement of the research problem</w:t>
      </w:r>
    </w:p>
    <w:p w:rsidR="00C35DA7" w:rsidRPr="00642FFB" w:rsidRDefault="00C35DA7" w:rsidP="0027781B">
      <w:pPr>
        <w:widowControl/>
        <w:numPr>
          <w:ilvl w:val="1"/>
          <w:numId w:val="6"/>
        </w:numPr>
        <w:jc w:val="both"/>
        <w:rPr>
          <w:sz w:val="22"/>
          <w:lang w:val="en-GB"/>
        </w:rPr>
      </w:pPr>
      <w:r w:rsidRPr="00642FFB">
        <w:rPr>
          <w:sz w:val="22"/>
          <w:lang w:val="en-GB"/>
        </w:rPr>
        <w:t>Brief literature review</w:t>
      </w:r>
    </w:p>
    <w:p w:rsidR="00C61D98" w:rsidRPr="00642FFB" w:rsidRDefault="00C61D98" w:rsidP="0027781B">
      <w:pPr>
        <w:widowControl/>
        <w:numPr>
          <w:ilvl w:val="1"/>
          <w:numId w:val="6"/>
        </w:numPr>
        <w:jc w:val="both"/>
        <w:rPr>
          <w:sz w:val="22"/>
          <w:lang w:val="en-GB"/>
        </w:rPr>
      </w:pPr>
      <w:r w:rsidRPr="00642FFB">
        <w:rPr>
          <w:sz w:val="22"/>
          <w:lang w:val="en-GB"/>
        </w:rPr>
        <w:t xml:space="preserve">Conceptual framework and research methodology </w:t>
      </w:r>
    </w:p>
    <w:p w:rsidR="00056276" w:rsidRPr="00642FFB" w:rsidRDefault="00056276" w:rsidP="0027781B">
      <w:pPr>
        <w:widowControl/>
        <w:numPr>
          <w:ilvl w:val="1"/>
          <w:numId w:val="6"/>
        </w:numPr>
        <w:jc w:val="both"/>
        <w:rPr>
          <w:sz w:val="22"/>
          <w:lang w:val="en-GB"/>
        </w:rPr>
      </w:pPr>
      <w:r w:rsidRPr="00642FFB">
        <w:rPr>
          <w:sz w:val="22"/>
          <w:lang w:val="en-GB"/>
        </w:rPr>
        <w:t xml:space="preserve">Detailed CV and completed and signed UN Personal History Form (see </w:t>
      </w:r>
      <w:r w:rsidR="00C35DA7" w:rsidRPr="00642FFB">
        <w:rPr>
          <w:sz w:val="22"/>
          <w:lang w:val="en-GB"/>
        </w:rPr>
        <w:t>attachment</w:t>
      </w:r>
      <w:r w:rsidRPr="00642FFB">
        <w:rPr>
          <w:sz w:val="22"/>
          <w:lang w:val="en-GB"/>
        </w:rPr>
        <w:t>)</w:t>
      </w:r>
    </w:p>
    <w:p w:rsidR="00C61D98" w:rsidRPr="00642FFB" w:rsidRDefault="00C61D98" w:rsidP="0027781B">
      <w:pPr>
        <w:widowControl/>
        <w:numPr>
          <w:ilvl w:val="1"/>
          <w:numId w:val="6"/>
        </w:numPr>
        <w:jc w:val="both"/>
        <w:rPr>
          <w:sz w:val="22"/>
          <w:szCs w:val="22"/>
          <w:lang w:val="en-GB"/>
        </w:rPr>
      </w:pPr>
      <w:r w:rsidRPr="00642FFB">
        <w:rPr>
          <w:sz w:val="22"/>
          <w:lang w:val="en-GB"/>
        </w:rPr>
        <w:t>Proposed</w:t>
      </w:r>
      <w:r w:rsidRPr="00642FFB">
        <w:rPr>
          <w:sz w:val="22"/>
          <w:szCs w:val="22"/>
          <w:lang w:val="en-GB"/>
        </w:rPr>
        <w:t xml:space="preserve"> timeframes (hour days)</w:t>
      </w:r>
    </w:p>
    <w:p w:rsidR="00C61D98" w:rsidRPr="00642FFB" w:rsidRDefault="00C61D98" w:rsidP="0027781B">
      <w:pPr>
        <w:widowControl/>
        <w:numPr>
          <w:ilvl w:val="1"/>
          <w:numId w:val="6"/>
        </w:numPr>
        <w:jc w:val="both"/>
        <w:rPr>
          <w:sz w:val="22"/>
          <w:lang w:val="en-GB"/>
        </w:rPr>
      </w:pPr>
      <w:r w:rsidRPr="00642FFB">
        <w:rPr>
          <w:sz w:val="22"/>
          <w:szCs w:val="22"/>
          <w:lang w:val="en-GB"/>
        </w:rPr>
        <w:t xml:space="preserve">List </w:t>
      </w:r>
      <w:r w:rsidRPr="00642FFB">
        <w:rPr>
          <w:sz w:val="22"/>
          <w:lang w:val="en-GB"/>
        </w:rPr>
        <w:t xml:space="preserve">of publications or analytical reports (if applicable). </w:t>
      </w:r>
    </w:p>
    <w:p w:rsidR="00056276" w:rsidRPr="007121CE" w:rsidRDefault="00056276" w:rsidP="0027781B">
      <w:pPr>
        <w:widowControl/>
        <w:numPr>
          <w:ilvl w:val="0"/>
          <w:numId w:val="6"/>
        </w:numPr>
        <w:jc w:val="both"/>
        <w:rPr>
          <w:sz w:val="22"/>
          <w:lang w:val="en-GB"/>
        </w:rPr>
      </w:pPr>
      <w:r w:rsidRPr="007121CE">
        <w:rPr>
          <w:sz w:val="22"/>
          <w:lang w:val="en-GB"/>
        </w:rPr>
        <w:t>Estimated fee on based on:</w:t>
      </w:r>
    </w:p>
    <w:p w:rsidR="00056276" w:rsidRPr="007121CE" w:rsidRDefault="00056276" w:rsidP="0027781B">
      <w:pPr>
        <w:widowControl/>
        <w:numPr>
          <w:ilvl w:val="1"/>
          <w:numId w:val="6"/>
        </w:numPr>
        <w:jc w:val="both"/>
        <w:rPr>
          <w:sz w:val="22"/>
          <w:lang w:val="en-GB"/>
        </w:rPr>
      </w:pPr>
      <w:r w:rsidRPr="007121CE">
        <w:rPr>
          <w:sz w:val="22"/>
          <w:lang w:val="en-GB"/>
        </w:rPr>
        <w:t>Daily fee and number of total number of estimated consultancy days; OR</w:t>
      </w:r>
    </w:p>
    <w:p w:rsidR="00056276" w:rsidRPr="007121CE" w:rsidRDefault="00056276" w:rsidP="0027781B">
      <w:pPr>
        <w:widowControl/>
        <w:numPr>
          <w:ilvl w:val="1"/>
          <w:numId w:val="6"/>
        </w:numPr>
        <w:jc w:val="both"/>
        <w:rPr>
          <w:sz w:val="22"/>
          <w:lang w:val="en-GB"/>
        </w:rPr>
      </w:pPr>
      <w:r w:rsidRPr="007121CE">
        <w:rPr>
          <w:sz w:val="22"/>
          <w:lang w:val="en-GB"/>
        </w:rPr>
        <w:t xml:space="preserve">Lump sum amount requested for the consultancy </w:t>
      </w:r>
    </w:p>
    <w:p w:rsidR="006E0919" w:rsidRPr="006E0919" w:rsidRDefault="006E0919" w:rsidP="00AD01A9">
      <w:pPr>
        <w:widowControl/>
        <w:jc w:val="both"/>
        <w:rPr>
          <w:sz w:val="12"/>
          <w:szCs w:val="12"/>
          <w:lang w:val="en-GB"/>
        </w:rPr>
      </w:pPr>
    </w:p>
    <w:p w:rsidR="006E0919" w:rsidRPr="006E0919" w:rsidRDefault="00AD01A9" w:rsidP="001929BD">
      <w:pPr>
        <w:widowControl/>
        <w:ind w:leftChars="200" w:left="480"/>
        <w:jc w:val="both"/>
        <w:rPr>
          <w:sz w:val="12"/>
          <w:szCs w:val="12"/>
          <w:lang w:val="en-GB"/>
        </w:rPr>
      </w:pPr>
      <w:r w:rsidRPr="007121CE">
        <w:rPr>
          <w:sz w:val="22"/>
          <w:lang w:val="en-GB"/>
        </w:rPr>
        <w:t>In both options all other additional foreseen</w:t>
      </w:r>
      <w:r w:rsidR="00CA6EE8" w:rsidRPr="007121CE">
        <w:rPr>
          <w:sz w:val="22"/>
          <w:lang w:val="en-GB"/>
        </w:rPr>
        <w:t xml:space="preserve"> or expected</w:t>
      </w:r>
      <w:r w:rsidRPr="007121CE">
        <w:rPr>
          <w:sz w:val="22"/>
          <w:lang w:val="en-GB"/>
        </w:rPr>
        <w:t xml:space="preserve"> cost or expenditures, or any deductions from the fee, etc. should be included.</w:t>
      </w:r>
      <w:r w:rsidR="006E0919" w:rsidRPr="006E0919">
        <w:rPr>
          <w:sz w:val="12"/>
          <w:szCs w:val="12"/>
          <w:lang w:val="en-GB"/>
        </w:rPr>
        <w:t xml:space="preserve"> </w:t>
      </w:r>
    </w:p>
    <w:p w:rsidR="00AD01A9" w:rsidRPr="006E0919" w:rsidRDefault="00AD01A9" w:rsidP="00AD01A9">
      <w:pPr>
        <w:widowControl/>
        <w:jc w:val="both"/>
        <w:rPr>
          <w:sz w:val="12"/>
          <w:szCs w:val="12"/>
          <w:lang w:val="en-GB"/>
        </w:rPr>
      </w:pPr>
    </w:p>
    <w:p w:rsidR="00D80F42" w:rsidRDefault="00C61D98" w:rsidP="0027781B">
      <w:pPr>
        <w:widowControl/>
        <w:numPr>
          <w:ilvl w:val="0"/>
          <w:numId w:val="6"/>
        </w:numPr>
        <w:jc w:val="both"/>
        <w:rPr>
          <w:color w:val="282828"/>
          <w:sz w:val="22"/>
          <w:szCs w:val="22"/>
          <w:lang w:val="en-GB"/>
        </w:rPr>
      </w:pPr>
      <w:r w:rsidRPr="007121CE">
        <w:rPr>
          <w:sz w:val="22"/>
          <w:lang w:val="en-GB"/>
        </w:rPr>
        <w:t>A</w:t>
      </w:r>
      <w:r w:rsidRPr="00642FFB">
        <w:rPr>
          <w:sz w:val="22"/>
          <w:lang w:val="en-GB"/>
        </w:rPr>
        <w:t>ny other</w:t>
      </w:r>
      <w:r w:rsidRPr="00642FFB">
        <w:rPr>
          <w:sz w:val="22"/>
          <w:szCs w:val="22"/>
          <w:lang w:val="en-GB"/>
        </w:rPr>
        <w:t xml:space="preserve"> additional information to support the application (optional). </w:t>
      </w:r>
    </w:p>
    <w:p w:rsidR="00574A2C" w:rsidRDefault="00574A2C" w:rsidP="00D80F42">
      <w:pPr>
        <w:widowControl/>
        <w:rPr>
          <w:lang w:val="en-GB"/>
        </w:rPr>
      </w:pPr>
    </w:p>
    <w:p w:rsidR="00810CDF" w:rsidRDefault="00810CDF">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p>
    <w:p w:rsidR="005C0562" w:rsidRDefault="005C0562">
      <w:pPr>
        <w:widowControl/>
        <w:rPr>
          <w:lang w:val="en-GB"/>
        </w:rPr>
      </w:pPr>
      <w:bookmarkStart w:id="3" w:name="_GoBack"/>
      <w:bookmarkEnd w:id="3"/>
    </w:p>
    <w:p w:rsidR="002B4035" w:rsidRPr="00D80F42" w:rsidRDefault="00842632" w:rsidP="00D80F42">
      <w:pPr>
        <w:widowControl/>
        <w:rPr>
          <w:sz w:val="22"/>
          <w:lang w:val="en-GB"/>
        </w:rPr>
      </w:pPr>
      <w:r w:rsidRPr="00D80F42">
        <w:rPr>
          <w:lang w:val="en-GB"/>
        </w:rPr>
        <w:lastRenderedPageBreak/>
        <w:t xml:space="preserve">ANNEX </w:t>
      </w:r>
      <w:r w:rsidR="00F422C6" w:rsidRPr="00D80F42">
        <w:rPr>
          <w:lang w:val="en-GB"/>
        </w:rPr>
        <w:t>II</w:t>
      </w:r>
      <w:r w:rsidRPr="00D80F42">
        <w:rPr>
          <w:lang w:val="en-GB"/>
        </w:rPr>
        <w:t xml:space="preserve"> - </w:t>
      </w:r>
      <w:r w:rsidR="00ED4F59" w:rsidRPr="00D80F42">
        <w:rPr>
          <w:b/>
          <w:szCs w:val="24"/>
          <w:lang w:val="en-GB"/>
        </w:rPr>
        <w:t>UNICEF SPECIAL TERMS AND CONDITIONS</w:t>
      </w:r>
      <w:r w:rsidR="00ED4F59" w:rsidRPr="00D80F42">
        <w:rPr>
          <w:szCs w:val="24"/>
          <w:lang w:val="en-GB"/>
        </w:rPr>
        <w:t xml:space="preserve"> </w:t>
      </w:r>
    </w:p>
    <w:p w:rsidR="00F41134" w:rsidRPr="007121CE" w:rsidRDefault="00F41134" w:rsidP="00F95451">
      <w:pPr>
        <w:jc w:val="both"/>
        <w:rPr>
          <w:sz w:val="8"/>
          <w:lang w:val="en-GB"/>
        </w:rPr>
      </w:pPr>
    </w:p>
    <w:p w:rsidR="002B4035" w:rsidRPr="007121CE" w:rsidRDefault="00ED4F59" w:rsidP="00F95451">
      <w:pPr>
        <w:pStyle w:val="3"/>
        <w:tabs>
          <w:tab w:val="left" w:pos="-1440"/>
        </w:tabs>
        <w:jc w:val="both"/>
        <w:rPr>
          <w:sz w:val="20"/>
          <w:lang w:val="en-GB"/>
        </w:rPr>
      </w:pPr>
      <w:r w:rsidRPr="007121CE">
        <w:rPr>
          <w:sz w:val="20"/>
          <w:lang w:val="en-GB"/>
        </w:rPr>
        <w:t>1.</w:t>
      </w:r>
      <w:r w:rsidRPr="007121CE">
        <w:rPr>
          <w:sz w:val="20"/>
          <w:lang w:val="en-GB"/>
        </w:rPr>
        <w:tab/>
        <w:t>UNETHICAL BEHAVIOUR</w:t>
      </w:r>
    </w:p>
    <w:p w:rsidR="002B4035" w:rsidRPr="007121CE" w:rsidRDefault="00ED4F59" w:rsidP="00F95451">
      <w:pPr>
        <w:jc w:val="both"/>
        <w:rPr>
          <w:sz w:val="20"/>
          <w:lang w:val="en-GB"/>
        </w:rPr>
      </w:pPr>
      <w:r w:rsidRPr="007121CE">
        <w:rPr>
          <w:sz w:val="20"/>
          <w:lang w:val="en-GB"/>
        </w:rPr>
        <w:t>UNICEF strictly enforces a policy of zero tolerance concerning unethical, unprofessional or fraudulent acts of UNICEF bidders.  Accordingly, any registered bidder that is found to have undertaken unethical, unprofessional or fraudulent activities will be suspended or forbidden from continuing business relations with UNICEF.</w:t>
      </w:r>
    </w:p>
    <w:p w:rsidR="00F41134" w:rsidRPr="007121CE" w:rsidRDefault="00F41134" w:rsidP="00F95451">
      <w:pPr>
        <w:jc w:val="both"/>
        <w:rPr>
          <w:sz w:val="8"/>
          <w:lang w:val="en-GB"/>
        </w:rPr>
      </w:pPr>
    </w:p>
    <w:p w:rsidR="002B4035" w:rsidRPr="007121CE" w:rsidRDefault="00ED4F59" w:rsidP="00F95451">
      <w:pPr>
        <w:pStyle w:val="3"/>
        <w:tabs>
          <w:tab w:val="left" w:pos="-1440"/>
        </w:tabs>
        <w:jc w:val="both"/>
        <w:rPr>
          <w:sz w:val="20"/>
          <w:lang w:val="en-GB"/>
        </w:rPr>
      </w:pPr>
      <w:r w:rsidRPr="007121CE">
        <w:rPr>
          <w:sz w:val="20"/>
          <w:lang w:val="en-GB"/>
        </w:rPr>
        <w:t>2.</w:t>
      </w:r>
      <w:r w:rsidRPr="007121CE">
        <w:rPr>
          <w:sz w:val="20"/>
          <w:lang w:val="en-GB"/>
        </w:rPr>
        <w:tab/>
        <w:t>CORRUPT AND FRAUDULENT PRACTICES</w:t>
      </w:r>
    </w:p>
    <w:p w:rsidR="002B4035" w:rsidRPr="007121CE" w:rsidRDefault="00ED4F59" w:rsidP="00F95451">
      <w:pPr>
        <w:jc w:val="both"/>
        <w:rPr>
          <w:sz w:val="20"/>
          <w:lang w:val="en-GB"/>
        </w:rPr>
      </w:pPr>
      <w:r w:rsidRPr="007121CE">
        <w:rPr>
          <w:sz w:val="20"/>
          <w:lang w:val="en-GB"/>
        </w:rPr>
        <w:t>UNICEF requires that all bidders associated with this Invitation to Bid/Request for Proposal observe the highest standard of ethics during procurement and execution of the work. In pursuance of this policy UNICEF</w:t>
      </w:r>
    </w:p>
    <w:p w:rsidR="002B4035" w:rsidRPr="007121CE" w:rsidRDefault="002B4035" w:rsidP="00F95451">
      <w:pPr>
        <w:jc w:val="both"/>
        <w:rPr>
          <w:sz w:val="8"/>
          <w:lang w:val="en-GB"/>
        </w:rPr>
      </w:pPr>
    </w:p>
    <w:p w:rsidR="002B4035" w:rsidRPr="007121CE" w:rsidRDefault="00ED4F59" w:rsidP="00F95451">
      <w:pPr>
        <w:jc w:val="both"/>
        <w:rPr>
          <w:sz w:val="20"/>
          <w:lang w:val="en-GB"/>
        </w:rPr>
      </w:pPr>
      <w:r w:rsidRPr="007121CE">
        <w:rPr>
          <w:sz w:val="20"/>
          <w:lang w:val="en-GB"/>
        </w:rPr>
        <w:t xml:space="preserve">(a) </w:t>
      </w:r>
      <w:r w:rsidR="001E1B71" w:rsidRPr="007121CE">
        <w:rPr>
          <w:sz w:val="20"/>
          <w:lang w:val="en-GB"/>
        </w:rPr>
        <w:t>d</w:t>
      </w:r>
      <w:r w:rsidRPr="007121CE">
        <w:rPr>
          <w:sz w:val="20"/>
          <w:lang w:val="en-GB"/>
        </w:rPr>
        <w:t>efines for the purpose of this provision the terms set forth as follows:</w:t>
      </w:r>
    </w:p>
    <w:p w:rsidR="002B4035" w:rsidRPr="007121CE" w:rsidRDefault="002B4035" w:rsidP="00F95451">
      <w:pPr>
        <w:jc w:val="both"/>
        <w:rPr>
          <w:sz w:val="8"/>
          <w:lang w:val="en-GB"/>
        </w:rPr>
      </w:pPr>
    </w:p>
    <w:p w:rsidR="002B4035" w:rsidRPr="007121CE" w:rsidRDefault="00ED4F59" w:rsidP="00F95451">
      <w:pPr>
        <w:jc w:val="both"/>
        <w:rPr>
          <w:sz w:val="20"/>
          <w:lang w:val="en-GB"/>
        </w:rPr>
      </w:pPr>
      <w:r w:rsidRPr="007121CE">
        <w:rPr>
          <w:sz w:val="20"/>
          <w:lang w:val="en-GB"/>
        </w:rPr>
        <w:t>(</w:t>
      </w:r>
      <w:proofErr w:type="spellStart"/>
      <w:r w:rsidRPr="007121CE">
        <w:rPr>
          <w:sz w:val="20"/>
          <w:lang w:val="en-GB"/>
        </w:rPr>
        <w:t>i</w:t>
      </w:r>
      <w:proofErr w:type="spellEnd"/>
      <w:r w:rsidRPr="007121CE">
        <w:rPr>
          <w:sz w:val="20"/>
          <w:lang w:val="en-GB"/>
        </w:rPr>
        <w:t xml:space="preserve">) </w:t>
      </w:r>
      <w:r w:rsidR="001E1B71" w:rsidRPr="007121CE">
        <w:rPr>
          <w:sz w:val="20"/>
          <w:lang w:val="en-GB"/>
        </w:rPr>
        <w:t>c</w:t>
      </w:r>
      <w:r w:rsidRPr="007121CE">
        <w:rPr>
          <w:sz w:val="20"/>
          <w:lang w:val="en-GB"/>
        </w:rPr>
        <w:t>orrupt practice means the offering, giving, receiving or soliciting of anything of value to influence the action of a public official in the procurement process or in the execution of a contract, and</w:t>
      </w:r>
    </w:p>
    <w:p w:rsidR="00F41134" w:rsidRPr="007121CE" w:rsidRDefault="00F41134" w:rsidP="00F95451">
      <w:pPr>
        <w:jc w:val="both"/>
        <w:rPr>
          <w:sz w:val="8"/>
          <w:lang w:val="en-GB"/>
        </w:rPr>
      </w:pPr>
    </w:p>
    <w:p w:rsidR="002B4035" w:rsidRPr="007121CE" w:rsidRDefault="00F41134" w:rsidP="00F95451">
      <w:pPr>
        <w:jc w:val="both"/>
        <w:rPr>
          <w:sz w:val="20"/>
          <w:lang w:val="en-GB"/>
        </w:rPr>
      </w:pPr>
      <w:r w:rsidRPr="007121CE">
        <w:rPr>
          <w:sz w:val="20"/>
          <w:lang w:val="en-GB"/>
        </w:rPr>
        <w:t xml:space="preserve"> </w:t>
      </w:r>
      <w:r w:rsidR="00ED4F59" w:rsidRPr="007121CE">
        <w:rPr>
          <w:sz w:val="20"/>
          <w:lang w:val="en-GB"/>
        </w:rPr>
        <w:t xml:space="preserve">(ii) </w:t>
      </w:r>
      <w:r w:rsidR="001E1B71" w:rsidRPr="007121CE">
        <w:rPr>
          <w:sz w:val="20"/>
          <w:lang w:val="en-GB"/>
        </w:rPr>
        <w:t>f</w:t>
      </w:r>
      <w:r w:rsidR="00ED4F59" w:rsidRPr="007121CE">
        <w:rPr>
          <w:sz w:val="20"/>
          <w:lang w:val="en-GB"/>
        </w:rPr>
        <w:t>raudulent practice means a misrepresentation of facts in order to influence a procurement process or the execution of a contract to the detriment of the client, and includes collusive practice among bidders (prior to or after bid submission) designed to establish bid prices at artificial non-competitive levels and to deprive the client of the benefits of free and open competition;</w:t>
      </w:r>
    </w:p>
    <w:p w:rsidR="00F41134" w:rsidRPr="007121CE" w:rsidRDefault="00F41134" w:rsidP="00F95451">
      <w:pPr>
        <w:jc w:val="both"/>
        <w:rPr>
          <w:sz w:val="8"/>
          <w:lang w:val="en-GB"/>
        </w:rPr>
      </w:pPr>
    </w:p>
    <w:p w:rsidR="002B4035" w:rsidRPr="007121CE" w:rsidRDefault="00F41134" w:rsidP="00F95451">
      <w:pPr>
        <w:jc w:val="both"/>
        <w:rPr>
          <w:sz w:val="20"/>
          <w:lang w:val="en-GB"/>
        </w:rPr>
      </w:pPr>
      <w:r w:rsidRPr="007121CE">
        <w:rPr>
          <w:sz w:val="20"/>
          <w:lang w:val="en-GB"/>
        </w:rPr>
        <w:t xml:space="preserve"> </w:t>
      </w:r>
      <w:r w:rsidR="00ED4F59" w:rsidRPr="007121CE">
        <w:rPr>
          <w:sz w:val="20"/>
          <w:lang w:val="en-GB"/>
        </w:rPr>
        <w:t xml:space="preserve">(b) </w:t>
      </w:r>
      <w:r w:rsidR="001E1B71" w:rsidRPr="007121CE">
        <w:rPr>
          <w:sz w:val="20"/>
          <w:lang w:val="en-GB"/>
        </w:rPr>
        <w:t>w</w:t>
      </w:r>
      <w:r w:rsidR="00ED4F59" w:rsidRPr="007121CE">
        <w:rPr>
          <w:sz w:val="20"/>
          <w:lang w:val="en-GB"/>
        </w:rPr>
        <w:t>ill reject a proposal for award if it determines that the selected supplier/contractor have engaged in any corrupt or fraudulent practices in competing for the contract in question;</w:t>
      </w:r>
    </w:p>
    <w:p w:rsidR="002B4035" w:rsidRPr="007121CE" w:rsidRDefault="002B4035" w:rsidP="00F95451">
      <w:pPr>
        <w:jc w:val="both"/>
        <w:rPr>
          <w:sz w:val="8"/>
          <w:lang w:val="en-GB"/>
        </w:rPr>
      </w:pPr>
    </w:p>
    <w:p w:rsidR="002B4035" w:rsidRPr="007121CE" w:rsidRDefault="00ED4F59" w:rsidP="00F95451">
      <w:pPr>
        <w:jc w:val="both"/>
        <w:rPr>
          <w:sz w:val="20"/>
          <w:lang w:val="en-GB"/>
        </w:rPr>
      </w:pPr>
      <w:r w:rsidRPr="007121CE">
        <w:rPr>
          <w:sz w:val="20"/>
          <w:lang w:val="en-GB"/>
        </w:rPr>
        <w:t xml:space="preserve">(c) </w:t>
      </w:r>
      <w:r w:rsidR="001E1B71" w:rsidRPr="007121CE">
        <w:rPr>
          <w:sz w:val="20"/>
          <w:lang w:val="en-GB"/>
        </w:rPr>
        <w:t>w</w:t>
      </w:r>
      <w:r w:rsidRPr="007121CE">
        <w:rPr>
          <w:sz w:val="20"/>
          <w:lang w:val="en-GB"/>
        </w:rPr>
        <w:t>ill declare a bidder ineligible, either indefinitely or for a stated period of time, to be awarded a UNICEF-financed contract if at any time it determines that it has engaged in any corrupt or fraudulent practices in competing for, or in executing a UNICEF-financed contract.</w:t>
      </w:r>
    </w:p>
    <w:p w:rsidR="002E787E" w:rsidRPr="007121CE" w:rsidRDefault="002E787E" w:rsidP="002E787E">
      <w:pPr>
        <w:jc w:val="both"/>
        <w:rPr>
          <w:sz w:val="8"/>
          <w:lang w:val="en-GB"/>
        </w:rPr>
      </w:pPr>
    </w:p>
    <w:p w:rsidR="002B4035" w:rsidRPr="007121CE" w:rsidRDefault="00ED4F59" w:rsidP="00F95451">
      <w:pPr>
        <w:pStyle w:val="3"/>
        <w:tabs>
          <w:tab w:val="left" w:pos="-1440"/>
        </w:tabs>
        <w:jc w:val="both"/>
        <w:rPr>
          <w:sz w:val="20"/>
          <w:lang w:val="en-GB"/>
        </w:rPr>
      </w:pPr>
      <w:r w:rsidRPr="007121CE">
        <w:rPr>
          <w:sz w:val="20"/>
          <w:lang w:val="en-GB"/>
        </w:rPr>
        <w:t>3.</w:t>
      </w:r>
      <w:r w:rsidRPr="007121CE">
        <w:rPr>
          <w:sz w:val="20"/>
          <w:lang w:val="en-GB"/>
        </w:rPr>
        <w:tab/>
        <w:t>GUIDELINES ON GIFTS AND HOSPITALITY</w:t>
      </w:r>
    </w:p>
    <w:p w:rsidR="002B4035" w:rsidRPr="007121CE" w:rsidRDefault="00ED4F59" w:rsidP="00F95451">
      <w:pPr>
        <w:jc w:val="both"/>
        <w:rPr>
          <w:sz w:val="20"/>
          <w:lang w:val="en-GB"/>
        </w:rPr>
      </w:pPr>
      <w:r w:rsidRPr="007121CE">
        <w:rPr>
          <w:sz w:val="20"/>
          <w:lang w:val="en-GB"/>
        </w:rPr>
        <w:t xml:space="preserve">Bidders shall not offer gifts or hospitality to UNICEF staff members. Recreational trips to sporting or cultural events, theme parks or offers of holidays, transportation, or invitations to extravagant lunches or dinners are also prohibited. </w:t>
      </w:r>
    </w:p>
    <w:p w:rsidR="002E787E" w:rsidRPr="007121CE" w:rsidRDefault="002E787E" w:rsidP="002E787E">
      <w:pPr>
        <w:jc w:val="both"/>
        <w:rPr>
          <w:sz w:val="8"/>
          <w:lang w:val="en-GB"/>
        </w:rPr>
      </w:pPr>
    </w:p>
    <w:p w:rsidR="002B4035" w:rsidRPr="007121CE" w:rsidRDefault="007E3143" w:rsidP="00F95451">
      <w:pPr>
        <w:pStyle w:val="3"/>
        <w:tabs>
          <w:tab w:val="left" w:pos="-1440"/>
        </w:tabs>
        <w:jc w:val="both"/>
        <w:rPr>
          <w:sz w:val="20"/>
          <w:lang w:val="en-GB"/>
        </w:rPr>
      </w:pPr>
      <w:r w:rsidRPr="007121CE">
        <w:rPr>
          <w:sz w:val="20"/>
          <w:lang w:val="en-GB"/>
        </w:rPr>
        <w:t>4.</w:t>
      </w:r>
      <w:r w:rsidRPr="007121CE">
        <w:rPr>
          <w:sz w:val="20"/>
          <w:lang w:val="en-GB"/>
        </w:rPr>
        <w:tab/>
        <w:t xml:space="preserve">LATE DELIVERY </w:t>
      </w:r>
    </w:p>
    <w:p w:rsidR="002B4035" w:rsidRPr="007121CE" w:rsidRDefault="007E3143" w:rsidP="00F95451">
      <w:pPr>
        <w:jc w:val="both"/>
        <w:rPr>
          <w:sz w:val="20"/>
          <w:lang w:val="en-GB"/>
        </w:rPr>
      </w:pPr>
      <w:r w:rsidRPr="007121CE">
        <w:rPr>
          <w:sz w:val="20"/>
          <w:lang w:val="en-GB"/>
        </w:rPr>
        <w:t>Without limiting any other rights or obligations of the parties hereunder, if the Contractor will be unable to deliver the services by the delivery date stipulated in the Contract, the Contractor shall (</w:t>
      </w:r>
      <w:proofErr w:type="spellStart"/>
      <w:r w:rsidRPr="007121CE">
        <w:rPr>
          <w:sz w:val="20"/>
          <w:lang w:val="en-GB"/>
        </w:rPr>
        <w:t>i</w:t>
      </w:r>
      <w:proofErr w:type="spellEnd"/>
      <w:r w:rsidRPr="007121CE">
        <w:rPr>
          <w:sz w:val="20"/>
          <w:lang w:val="en-GB"/>
        </w:rPr>
        <w:t xml:space="preserve">) immediately consult with UNICEF to determine the most expeditious means for delivering the services and (ii) use an expedited means of delivery, at the Contractor's cost, if reasonably so requested by UNICEF. </w:t>
      </w:r>
    </w:p>
    <w:p w:rsidR="002E787E" w:rsidRPr="007121CE" w:rsidRDefault="002E787E" w:rsidP="002E787E">
      <w:pPr>
        <w:jc w:val="both"/>
        <w:rPr>
          <w:sz w:val="8"/>
          <w:lang w:val="en-GB"/>
        </w:rPr>
      </w:pPr>
    </w:p>
    <w:p w:rsidR="002B4035" w:rsidRPr="007121CE" w:rsidRDefault="007E3143" w:rsidP="00F95451">
      <w:pPr>
        <w:pStyle w:val="3"/>
        <w:tabs>
          <w:tab w:val="left" w:pos="-1440"/>
        </w:tabs>
        <w:jc w:val="both"/>
        <w:rPr>
          <w:sz w:val="20"/>
          <w:lang w:val="en-GB"/>
        </w:rPr>
      </w:pPr>
      <w:r w:rsidRPr="007121CE">
        <w:rPr>
          <w:sz w:val="20"/>
          <w:lang w:val="en-GB"/>
        </w:rPr>
        <w:t>5.</w:t>
      </w:r>
      <w:r w:rsidRPr="007121CE">
        <w:rPr>
          <w:sz w:val="20"/>
          <w:lang w:val="en-GB"/>
        </w:rPr>
        <w:tab/>
        <w:t>RIGHTS OF UNICEF</w:t>
      </w:r>
    </w:p>
    <w:p w:rsidR="002B4035" w:rsidRPr="007121CE" w:rsidRDefault="007E3143" w:rsidP="00F95451">
      <w:pPr>
        <w:jc w:val="both"/>
        <w:rPr>
          <w:sz w:val="20"/>
          <w:lang w:val="en-GB"/>
        </w:rPr>
      </w:pPr>
      <w:r w:rsidRPr="007121CE">
        <w:rPr>
          <w:sz w:val="20"/>
          <w:lang w:val="en-GB"/>
        </w:rPr>
        <w:t>In case of failure by the Contractor to perform under the terms and conditions of this Contract, UNICEF may, after giving the Contractor reasonable notice to perform and without prejudice to any other rights or remedies, exercise one or more of the following rights:</w:t>
      </w:r>
    </w:p>
    <w:p w:rsidR="002B4035" w:rsidRPr="007121CE" w:rsidRDefault="007E3143" w:rsidP="00F95451">
      <w:pPr>
        <w:jc w:val="both"/>
        <w:rPr>
          <w:sz w:val="20"/>
          <w:lang w:val="en-GB"/>
        </w:rPr>
      </w:pPr>
      <w:r w:rsidRPr="007121CE">
        <w:rPr>
          <w:sz w:val="20"/>
          <w:lang w:val="en-GB"/>
        </w:rPr>
        <w:t xml:space="preserve">(a) </w:t>
      </w:r>
      <w:r w:rsidR="00E7684E" w:rsidRPr="007121CE">
        <w:rPr>
          <w:sz w:val="20"/>
          <w:lang w:val="en-GB"/>
        </w:rPr>
        <w:t>p</w:t>
      </w:r>
      <w:r w:rsidRPr="007121CE">
        <w:rPr>
          <w:sz w:val="20"/>
          <w:lang w:val="en-GB"/>
        </w:rPr>
        <w:t>rocure all or part of the services from other sources, in which event UNICEF may hold the Contractor responsible for any excess cost occasioned thereby. In exercising such rights UNICEF shall mitigate its damages in good faith;</w:t>
      </w:r>
    </w:p>
    <w:p w:rsidR="002B4035" w:rsidRPr="007121CE" w:rsidRDefault="007E3143" w:rsidP="00F95451">
      <w:pPr>
        <w:jc w:val="both"/>
        <w:rPr>
          <w:sz w:val="20"/>
          <w:lang w:val="en-GB"/>
        </w:rPr>
      </w:pPr>
      <w:r w:rsidRPr="007121CE">
        <w:rPr>
          <w:sz w:val="20"/>
          <w:lang w:val="en-GB"/>
        </w:rPr>
        <w:t xml:space="preserve">(b) </w:t>
      </w:r>
      <w:r w:rsidR="00E7684E" w:rsidRPr="007121CE">
        <w:rPr>
          <w:sz w:val="20"/>
          <w:lang w:val="en-GB"/>
        </w:rPr>
        <w:t>r</w:t>
      </w:r>
      <w:r w:rsidRPr="007121CE">
        <w:rPr>
          <w:sz w:val="20"/>
          <w:lang w:val="en-GB"/>
        </w:rPr>
        <w:t>efuse to accept delivery of all or part of the services;</w:t>
      </w:r>
    </w:p>
    <w:p w:rsidR="002B4035" w:rsidRPr="007121CE" w:rsidRDefault="007E3143" w:rsidP="00F95451">
      <w:pPr>
        <w:jc w:val="both"/>
        <w:rPr>
          <w:sz w:val="20"/>
          <w:lang w:val="en-GB"/>
        </w:rPr>
      </w:pPr>
      <w:r w:rsidRPr="007121CE">
        <w:rPr>
          <w:sz w:val="20"/>
          <w:lang w:val="en-GB"/>
        </w:rPr>
        <w:t xml:space="preserve">(c) </w:t>
      </w:r>
      <w:r w:rsidR="00E7684E" w:rsidRPr="007121CE">
        <w:rPr>
          <w:sz w:val="20"/>
          <w:lang w:val="en-GB"/>
        </w:rPr>
        <w:t>t</w:t>
      </w:r>
      <w:r w:rsidRPr="007121CE">
        <w:rPr>
          <w:sz w:val="20"/>
          <w:lang w:val="en-GB"/>
        </w:rPr>
        <w:t>erminate the Contract without any liability for termination charges or any other liability of any kind of UNICEF;</w:t>
      </w:r>
    </w:p>
    <w:p w:rsidR="00156548" w:rsidRPr="007121CE" w:rsidRDefault="007E3143" w:rsidP="00F95451">
      <w:pPr>
        <w:widowControl/>
        <w:rPr>
          <w:b/>
          <w:lang w:val="en-GB"/>
        </w:rPr>
      </w:pPr>
      <w:r w:rsidRPr="007121CE">
        <w:rPr>
          <w:sz w:val="20"/>
          <w:lang w:val="en-GB"/>
        </w:rPr>
        <w:t xml:space="preserve">(d) </w:t>
      </w:r>
      <w:r w:rsidR="00E7684E" w:rsidRPr="007121CE">
        <w:rPr>
          <w:sz w:val="20"/>
          <w:lang w:val="en-GB"/>
        </w:rPr>
        <w:t>f</w:t>
      </w:r>
      <w:r w:rsidRPr="007121CE">
        <w:rPr>
          <w:sz w:val="20"/>
          <w:lang w:val="en-GB"/>
        </w:rPr>
        <w:t xml:space="preserve">or late delivery of services or for services which do not meet UNICEF’s terms of reference/statement of work and are therefore rejected by UNICEF, claim liquidated damages from the Contractor and deducts 0.5% of the value of the services pursuant to a Contract per additional day of delay, up to a maximum of 10% of the value of the Contract. The payment or deduction of such liquidated damages shall not relieve the Contractor from any of its other obligations or liabilities pursuant to this Contract. </w:t>
      </w:r>
      <w:bookmarkStart w:id="4" w:name="_Toc180306814"/>
      <w:bookmarkEnd w:id="1"/>
      <w:bookmarkEnd w:id="4"/>
    </w:p>
    <w:sectPr w:rsidR="00156548" w:rsidRPr="007121CE" w:rsidSect="009A49A9">
      <w:headerReference w:type="default" r:id="rId17"/>
      <w:footerReference w:type="default" r:id="rId18"/>
      <w:footnotePr>
        <w:pos w:val="beneathText"/>
      </w:footnotePr>
      <w:endnotePr>
        <w:numFmt w:val="decimal"/>
      </w:endnotePr>
      <w:pgSz w:w="11907" w:h="16840" w:code="9"/>
      <w:pgMar w:top="1152" w:right="1152" w:bottom="1152" w:left="1152" w:header="576" w:footer="5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6B" w:rsidRDefault="00A7736B">
      <w:r>
        <w:separator/>
      </w:r>
    </w:p>
  </w:endnote>
  <w:endnote w:type="continuationSeparator" w:id="0">
    <w:p w:rsidR="00A7736B" w:rsidRDefault="00A7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17727"/>
      <w:docPartObj>
        <w:docPartGallery w:val="Page Numbers (Bottom of Page)"/>
        <w:docPartUnique/>
      </w:docPartObj>
    </w:sdtPr>
    <w:sdtEndPr>
      <w:rPr>
        <w:noProof/>
      </w:rPr>
    </w:sdtEndPr>
    <w:sdtContent>
      <w:p w:rsidR="00005F5D" w:rsidRDefault="00005F5D">
        <w:pPr>
          <w:pStyle w:val="a9"/>
          <w:jc w:val="right"/>
        </w:pPr>
        <w:r>
          <w:fldChar w:fldCharType="begin"/>
        </w:r>
        <w:r>
          <w:instrText xml:space="preserve"> PAGE   \* MERGEFORMAT </w:instrText>
        </w:r>
        <w:r>
          <w:fldChar w:fldCharType="separate"/>
        </w:r>
        <w:r w:rsidR="005C0562">
          <w:rPr>
            <w:noProof/>
          </w:rPr>
          <w:t>11</w:t>
        </w:r>
        <w:r>
          <w:rPr>
            <w:noProof/>
          </w:rPr>
          <w:fldChar w:fldCharType="end"/>
        </w:r>
      </w:p>
    </w:sdtContent>
  </w:sdt>
  <w:p w:rsidR="00005F5D" w:rsidRPr="000B7AD8" w:rsidRDefault="00005F5D">
    <w:pPr>
      <w:tabs>
        <w:tab w:val="right" w:pos="9360"/>
      </w:tabs>
      <w:rPr>
        <w:color w:val="808080"/>
        <w:sz w:val="20"/>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6B" w:rsidRDefault="00A7736B">
      <w:r>
        <w:separator/>
      </w:r>
    </w:p>
  </w:footnote>
  <w:footnote w:type="continuationSeparator" w:id="0">
    <w:p w:rsidR="00A7736B" w:rsidRDefault="00A7736B">
      <w:r>
        <w:continuationSeparator/>
      </w:r>
    </w:p>
  </w:footnote>
  <w:footnote w:id="1">
    <w:p w:rsidR="00005F5D" w:rsidRPr="009E77A4" w:rsidRDefault="00005F5D" w:rsidP="00005F5D">
      <w:pPr>
        <w:pStyle w:val="af"/>
        <w:rPr>
          <w:sz w:val="18"/>
          <w:szCs w:val="18"/>
        </w:rPr>
      </w:pPr>
      <w:r w:rsidRPr="009E77A4">
        <w:rPr>
          <w:rStyle w:val="a3"/>
          <w:sz w:val="18"/>
          <w:szCs w:val="18"/>
        </w:rPr>
        <w:footnoteRef/>
      </w:r>
      <w:r w:rsidRPr="009E77A4">
        <w:rPr>
          <w:sz w:val="18"/>
          <w:szCs w:val="18"/>
        </w:rPr>
        <w:t xml:space="preserve"> GDP grew at 7-9 </w:t>
      </w:r>
      <w:proofErr w:type="spellStart"/>
      <w:r w:rsidRPr="009E77A4">
        <w:rPr>
          <w:sz w:val="18"/>
          <w:szCs w:val="18"/>
        </w:rPr>
        <w:t>percent</w:t>
      </w:r>
      <w:proofErr w:type="spellEnd"/>
      <w:r w:rsidRPr="009E77A4">
        <w:rPr>
          <w:sz w:val="18"/>
          <w:szCs w:val="18"/>
        </w:rPr>
        <w:t xml:space="preserve"> during 2001- 2007, though slowed down during the recent financial and economic crises to a 1.1 </w:t>
      </w:r>
      <w:proofErr w:type="spellStart"/>
      <w:r w:rsidRPr="009E77A4">
        <w:rPr>
          <w:sz w:val="18"/>
          <w:szCs w:val="18"/>
        </w:rPr>
        <w:t>percent</w:t>
      </w:r>
      <w:proofErr w:type="spellEnd"/>
      <w:r w:rsidRPr="009E77A4">
        <w:rPr>
          <w:sz w:val="18"/>
          <w:szCs w:val="18"/>
        </w:rPr>
        <w:t xml:space="preserve"> in 2009</w:t>
      </w:r>
    </w:p>
  </w:footnote>
  <w:footnote w:id="2">
    <w:p w:rsidR="00005F5D" w:rsidRPr="009E77A4" w:rsidRDefault="00005F5D" w:rsidP="00005F5D">
      <w:pPr>
        <w:pStyle w:val="af"/>
        <w:rPr>
          <w:sz w:val="18"/>
          <w:szCs w:val="18"/>
        </w:rPr>
      </w:pPr>
      <w:r w:rsidRPr="009E77A4">
        <w:rPr>
          <w:rStyle w:val="a3"/>
          <w:sz w:val="18"/>
          <w:szCs w:val="18"/>
        </w:rPr>
        <w:footnoteRef/>
      </w:r>
      <w:r w:rsidRPr="009E77A4">
        <w:rPr>
          <w:sz w:val="18"/>
          <w:szCs w:val="18"/>
        </w:rPr>
        <w:t xml:space="preserve"> The population below the poverty line decreased from 46 </w:t>
      </w:r>
      <w:proofErr w:type="spellStart"/>
      <w:r w:rsidRPr="009E77A4">
        <w:rPr>
          <w:sz w:val="18"/>
          <w:szCs w:val="18"/>
        </w:rPr>
        <w:t>percent</w:t>
      </w:r>
      <w:proofErr w:type="spellEnd"/>
      <w:r w:rsidRPr="009E77A4">
        <w:rPr>
          <w:sz w:val="18"/>
          <w:szCs w:val="18"/>
        </w:rPr>
        <w:t xml:space="preserve"> in 2001 to </w:t>
      </w:r>
      <w:r>
        <w:rPr>
          <w:sz w:val="18"/>
          <w:szCs w:val="18"/>
        </w:rPr>
        <w:t>4.1</w:t>
      </w:r>
      <w:r w:rsidRPr="009E77A4">
        <w:rPr>
          <w:sz w:val="18"/>
          <w:szCs w:val="18"/>
        </w:rPr>
        <w:t xml:space="preserve"> in 20</w:t>
      </w:r>
      <w:r>
        <w:rPr>
          <w:sz w:val="18"/>
          <w:szCs w:val="18"/>
        </w:rPr>
        <w:t>11</w:t>
      </w:r>
      <w:r w:rsidRPr="009E77A4">
        <w:rPr>
          <w:sz w:val="18"/>
          <w:szCs w:val="18"/>
        </w:rPr>
        <w:t>. Unemployment is   about 5%.</w:t>
      </w:r>
    </w:p>
  </w:footnote>
  <w:footnote w:id="3">
    <w:p w:rsidR="00005F5D" w:rsidRPr="000C750F" w:rsidRDefault="00005F5D" w:rsidP="00005F5D">
      <w:pPr>
        <w:pStyle w:val="af"/>
      </w:pPr>
      <w:r w:rsidRPr="009E77A4">
        <w:rPr>
          <w:rStyle w:val="a3"/>
          <w:sz w:val="18"/>
          <w:szCs w:val="18"/>
        </w:rPr>
        <w:footnoteRef/>
      </w:r>
      <w:r w:rsidRPr="009E77A4">
        <w:rPr>
          <w:sz w:val="18"/>
          <w:szCs w:val="18"/>
        </w:rPr>
        <w:t xml:space="preserve"> </w:t>
      </w:r>
      <w:proofErr w:type="gramStart"/>
      <w:r w:rsidRPr="009E77A4">
        <w:rPr>
          <w:sz w:val="18"/>
          <w:szCs w:val="18"/>
        </w:rPr>
        <w:t>ODI.</w:t>
      </w:r>
      <w:proofErr w:type="gramEnd"/>
      <w:r w:rsidRPr="009E77A4">
        <w:rPr>
          <w:sz w:val="18"/>
          <w:szCs w:val="18"/>
        </w:rPr>
        <w:t xml:space="preserve"> 2009. Impact of the Economic Crisis and Food and Fuel Price Volatility on Children and Women in Kazakhstan.</w:t>
      </w:r>
      <w:r>
        <w:t xml:space="preserve"> </w:t>
      </w:r>
    </w:p>
  </w:footnote>
  <w:footnote w:id="4">
    <w:p w:rsidR="00005F5D" w:rsidRPr="00D65C58" w:rsidRDefault="00005F5D" w:rsidP="00005F5D">
      <w:pPr>
        <w:pStyle w:val="af"/>
      </w:pPr>
      <w:r>
        <w:rPr>
          <w:rStyle w:val="a3"/>
        </w:rPr>
        <w:footnoteRef/>
      </w:r>
      <w:r>
        <w:t xml:space="preserve"> </w:t>
      </w:r>
      <w:proofErr w:type="spellStart"/>
      <w:r w:rsidRPr="00B60B22">
        <w:t>Keetie</w:t>
      </w:r>
      <w:proofErr w:type="spellEnd"/>
      <w:r w:rsidRPr="00B60B22">
        <w:t xml:space="preserve"> </w:t>
      </w:r>
      <w:proofErr w:type="spellStart"/>
      <w:r w:rsidRPr="00B60B22">
        <w:t>Roelen</w:t>
      </w:r>
      <w:proofErr w:type="spellEnd"/>
      <w:r w:rsidRPr="00B60B22">
        <w:t xml:space="preserve"> and </w:t>
      </w:r>
      <w:proofErr w:type="spellStart"/>
      <w:r w:rsidRPr="00B60B22">
        <w:t>Franziska</w:t>
      </w:r>
      <w:proofErr w:type="spellEnd"/>
      <w:r w:rsidRPr="00B60B22">
        <w:t xml:space="preserve"> </w:t>
      </w:r>
      <w:proofErr w:type="spellStart"/>
      <w:r w:rsidRPr="00B60B22">
        <w:t>Gassmann</w:t>
      </w:r>
      <w:proofErr w:type="spellEnd"/>
      <w:r w:rsidRPr="00B60B22">
        <w:t xml:space="preserve">, </w:t>
      </w:r>
      <w:r w:rsidRPr="00B60B22">
        <w:rPr>
          <w:i/>
        </w:rPr>
        <w:t xml:space="preserve">Child Wellbeing in Kazakhstan, </w:t>
      </w:r>
      <w:r w:rsidRPr="00B60B22">
        <w:t>UNICEF, July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5D" w:rsidRDefault="00005F5D" w:rsidP="00EA067A">
    <w:pPr>
      <w:jc w:val="right"/>
      <w:rPr>
        <w:i/>
      </w:rPr>
    </w:pPr>
    <w:r w:rsidRPr="00EA067A">
      <w:rPr>
        <w:i/>
      </w:rPr>
      <w:t>UNICEF</w:t>
    </w:r>
    <w:r>
      <w:rPr>
        <w:i/>
      </w:rPr>
      <w:t>, RFP/KAZA/2013</w:t>
    </w:r>
    <w:r w:rsidRPr="00EA067A">
      <w:rPr>
        <w:i/>
      </w:rPr>
      <w:t>/0</w:t>
    </w:r>
    <w:r>
      <w:rPr>
        <w:i/>
      </w:rPr>
      <w:t>03</w:t>
    </w:r>
  </w:p>
  <w:p w:rsidR="00005F5D" w:rsidRPr="00EA067A" w:rsidRDefault="00005F5D" w:rsidP="00EA067A">
    <w:pPr>
      <w:jc w:val="right"/>
      <w:rPr>
        <w:i/>
        <w:lang w:eastAsia="ja-JP"/>
      </w:rPr>
    </w:pPr>
  </w:p>
  <w:p w:rsidR="00005F5D" w:rsidRPr="002F6518" w:rsidRDefault="00005F5D" w:rsidP="00CF7FF5">
    <w:pPr>
      <w:spacing w:line="240" w:lineRule="exact"/>
      <w:ind w:right="360"/>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8C6"/>
    <w:multiLevelType w:val="hybridMultilevel"/>
    <w:tmpl w:val="B044B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31D4B"/>
    <w:multiLevelType w:val="hybridMultilevel"/>
    <w:tmpl w:val="07E8955A"/>
    <w:lvl w:ilvl="0" w:tplc="F8325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73650"/>
    <w:multiLevelType w:val="hybridMultilevel"/>
    <w:tmpl w:val="A8380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D070E"/>
    <w:multiLevelType w:val="multilevel"/>
    <w:tmpl w:val="32F2B50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425"/>
        </w:tabs>
        <w:ind w:left="1425" w:hanging="360"/>
      </w:pPr>
    </w:lvl>
    <w:lvl w:ilvl="2" w:tentative="1">
      <w:start w:val="1"/>
      <w:numFmt w:val="lowerRoman"/>
      <w:lvlText w:val="%3."/>
      <w:lvlJc w:val="right"/>
      <w:pPr>
        <w:tabs>
          <w:tab w:val="num" w:pos="2145"/>
        </w:tabs>
        <w:ind w:left="2145" w:hanging="180"/>
      </w:pPr>
    </w:lvl>
    <w:lvl w:ilvl="3">
      <w:start w:val="1"/>
      <w:numFmt w:val="decimal"/>
      <w:lvlText w:val="%4."/>
      <w:lvlJc w:val="left"/>
      <w:pPr>
        <w:tabs>
          <w:tab w:val="num" w:pos="2865"/>
        </w:tabs>
        <w:ind w:left="2865" w:hanging="360"/>
      </w:pPr>
      <w:rPr>
        <w:color w:val="auto"/>
      </w:r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4">
    <w:nsid w:val="186878BE"/>
    <w:multiLevelType w:val="hybridMultilevel"/>
    <w:tmpl w:val="CFCC7372"/>
    <w:lvl w:ilvl="0" w:tplc="40183546">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21BF41A2"/>
    <w:multiLevelType w:val="hybridMultilevel"/>
    <w:tmpl w:val="338E4282"/>
    <w:lvl w:ilvl="0" w:tplc="3230AD4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C2839B8"/>
    <w:multiLevelType w:val="multilevel"/>
    <w:tmpl w:val="0AD4CA6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F31660"/>
    <w:multiLevelType w:val="hybridMultilevel"/>
    <w:tmpl w:val="388254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44E14"/>
    <w:multiLevelType w:val="hybridMultilevel"/>
    <w:tmpl w:val="1A244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07DF2"/>
    <w:multiLevelType w:val="hybridMultilevel"/>
    <w:tmpl w:val="495A88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3630D4"/>
    <w:multiLevelType w:val="hybridMultilevel"/>
    <w:tmpl w:val="EB2C8E3C"/>
    <w:lvl w:ilvl="0" w:tplc="0409000F">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21E47DA"/>
    <w:multiLevelType w:val="hybridMultilevel"/>
    <w:tmpl w:val="B6428A08"/>
    <w:lvl w:ilvl="0" w:tplc="D1322510">
      <w:start w:val="1"/>
      <w:numFmt w:val="decimal"/>
      <w:lvlText w:val="%1."/>
      <w:lvlJc w:val="left"/>
      <w:pPr>
        <w:ind w:left="360" w:hanging="360"/>
      </w:pPr>
      <w:rPr>
        <w:rFonts w:ascii="Times New Roman" w:eastAsiaTheme="minorEastAsia" w:hAnsi="Times New Roman" w:cs="Times New Roman"/>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4635DF6"/>
    <w:multiLevelType w:val="hybridMultilevel"/>
    <w:tmpl w:val="BD866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7C3C02"/>
    <w:multiLevelType w:val="hybridMultilevel"/>
    <w:tmpl w:val="968E4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7B6C28"/>
    <w:multiLevelType w:val="hybridMultilevel"/>
    <w:tmpl w:val="18CEF8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E2003F"/>
    <w:multiLevelType w:val="hybridMultilevel"/>
    <w:tmpl w:val="5B0C6C00"/>
    <w:lvl w:ilvl="0" w:tplc="40183546">
      <w:start w:val="1"/>
      <w:numFmt w:val="bullet"/>
      <w:lvlText w:val="-"/>
      <w:lvlJc w:val="left"/>
      <w:pPr>
        <w:tabs>
          <w:tab w:val="num" w:pos="1008"/>
        </w:tabs>
        <w:ind w:left="1008" w:hanging="360"/>
      </w:pPr>
      <w:rPr>
        <w:rFonts w:ascii="Courier New" w:hAnsi="Courier New" w:hint="default"/>
        <w:sz w:val="16"/>
        <w:szCs w:val="16"/>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6">
    <w:nsid w:val="5FAF0545"/>
    <w:multiLevelType w:val="hybridMultilevel"/>
    <w:tmpl w:val="89AE6998"/>
    <w:lvl w:ilvl="0" w:tplc="4E92B6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6C45668C"/>
    <w:multiLevelType w:val="multilevel"/>
    <w:tmpl w:val="2F9A84F8"/>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CAD7EC1"/>
    <w:multiLevelType w:val="hybridMultilevel"/>
    <w:tmpl w:val="7D0226E0"/>
    <w:lvl w:ilvl="0" w:tplc="BABA1714">
      <w:start w:val="1"/>
      <w:numFmt w:val="decimal"/>
      <w:lvlText w:val="%1."/>
      <w:lvlJc w:val="left"/>
      <w:pPr>
        <w:ind w:left="360" w:hanging="360"/>
      </w:pPr>
      <w:rPr>
        <w:rFonts w:ascii="Times New Roman" w:eastAsiaTheme="minorEastAsia" w:hAnsi="Times New Roman" w:cs="Times New Roman"/>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F57E47"/>
    <w:multiLevelType w:val="hybridMultilevel"/>
    <w:tmpl w:val="762C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BB592A"/>
    <w:multiLevelType w:val="hybridMultilevel"/>
    <w:tmpl w:val="B9C8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17"/>
  </w:num>
  <w:num w:numId="5">
    <w:abstractNumId w:val="6"/>
  </w:num>
  <w:num w:numId="6">
    <w:abstractNumId w:val="18"/>
  </w:num>
  <w:num w:numId="7">
    <w:abstractNumId w:val="10"/>
  </w:num>
  <w:num w:numId="8">
    <w:abstractNumId w:val="0"/>
  </w:num>
  <w:num w:numId="9">
    <w:abstractNumId w:val="11"/>
  </w:num>
  <w:num w:numId="10">
    <w:abstractNumId w:val="16"/>
  </w:num>
  <w:num w:numId="11">
    <w:abstractNumId w:val="1"/>
  </w:num>
  <w:num w:numId="12">
    <w:abstractNumId w:val="20"/>
  </w:num>
  <w:num w:numId="13">
    <w:abstractNumId w:val="3"/>
  </w:num>
  <w:num w:numId="14">
    <w:abstractNumId w:val="9"/>
  </w:num>
  <w:num w:numId="15">
    <w:abstractNumId w:val="8"/>
  </w:num>
  <w:num w:numId="16">
    <w:abstractNumId w:val="19"/>
  </w:num>
  <w:num w:numId="17">
    <w:abstractNumId w:val="12"/>
  </w:num>
  <w:num w:numId="18">
    <w:abstractNumId w:val="2"/>
  </w:num>
  <w:num w:numId="19">
    <w:abstractNumId w:val="14"/>
  </w:num>
  <w:num w:numId="20">
    <w:abstractNumId w:val="7"/>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27"/>
    <w:rsid w:val="00001CAC"/>
    <w:rsid w:val="00003AC1"/>
    <w:rsid w:val="00003D94"/>
    <w:rsid w:val="00005F5D"/>
    <w:rsid w:val="00013C9C"/>
    <w:rsid w:val="00015589"/>
    <w:rsid w:val="00017EBD"/>
    <w:rsid w:val="0002149A"/>
    <w:rsid w:val="00025AF9"/>
    <w:rsid w:val="00026B48"/>
    <w:rsid w:val="00031D21"/>
    <w:rsid w:val="00033600"/>
    <w:rsid w:val="000348AA"/>
    <w:rsid w:val="00037648"/>
    <w:rsid w:val="000419A2"/>
    <w:rsid w:val="000425F0"/>
    <w:rsid w:val="00042910"/>
    <w:rsid w:val="00056276"/>
    <w:rsid w:val="00056D2C"/>
    <w:rsid w:val="00060D18"/>
    <w:rsid w:val="000647AB"/>
    <w:rsid w:val="00067528"/>
    <w:rsid w:val="000678F2"/>
    <w:rsid w:val="00072B1A"/>
    <w:rsid w:val="00090F7B"/>
    <w:rsid w:val="00091187"/>
    <w:rsid w:val="0009385A"/>
    <w:rsid w:val="00093FBE"/>
    <w:rsid w:val="000A11F8"/>
    <w:rsid w:val="000A141D"/>
    <w:rsid w:val="000A1897"/>
    <w:rsid w:val="000A3269"/>
    <w:rsid w:val="000A43D6"/>
    <w:rsid w:val="000A6920"/>
    <w:rsid w:val="000A694D"/>
    <w:rsid w:val="000B15B5"/>
    <w:rsid w:val="000B3C30"/>
    <w:rsid w:val="000B4120"/>
    <w:rsid w:val="000B422D"/>
    <w:rsid w:val="000B57FF"/>
    <w:rsid w:val="000B5D24"/>
    <w:rsid w:val="000B7AD8"/>
    <w:rsid w:val="000C18B1"/>
    <w:rsid w:val="000C4BC0"/>
    <w:rsid w:val="000C50A2"/>
    <w:rsid w:val="000C5DD1"/>
    <w:rsid w:val="000C5EBA"/>
    <w:rsid w:val="000C7DA6"/>
    <w:rsid w:val="000D324D"/>
    <w:rsid w:val="000D6C77"/>
    <w:rsid w:val="000E2091"/>
    <w:rsid w:val="000E3126"/>
    <w:rsid w:val="000E76B8"/>
    <w:rsid w:val="000E7F8B"/>
    <w:rsid w:val="000F150F"/>
    <w:rsid w:val="000F21B4"/>
    <w:rsid w:val="000F3D01"/>
    <w:rsid w:val="000F546B"/>
    <w:rsid w:val="0010123D"/>
    <w:rsid w:val="00101952"/>
    <w:rsid w:val="0010257F"/>
    <w:rsid w:val="001044EF"/>
    <w:rsid w:val="00107D75"/>
    <w:rsid w:val="00114D87"/>
    <w:rsid w:val="00120868"/>
    <w:rsid w:val="00120F62"/>
    <w:rsid w:val="00120F98"/>
    <w:rsid w:val="001250EF"/>
    <w:rsid w:val="00126224"/>
    <w:rsid w:val="00126527"/>
    <w:rsid w:val="001271AA"/>
    <w:rsid w:val="00134002"/>
    <w:rsid w:val="00134319"/>
    <w:rsid w:val="00135883"/>
    <w:rsid w:val="00145250"/>
    <w:rsid w:val="00156548"/>
    <w:rsid w:val="00157B78"/>
    <w:rsid w:val="001601A7"/>
    <w:rsid w:val="00160AD0"/>
    <w:rsid w:val="001614D4"/>
    <w:rsid w:val="001659A8"/>
    <w:rsid w:val="00167A74"/>
    <w:rsid w:val="00170087"/>
    <w:rsid w:val="00172B6A"/>
    <w:rsid w:val="0017522C"/>
    <w:rsid w:val="00186BAF"/>
    <w:rsid w:val="00187F31"/>
    <w:rsid w:val="00191590"/>
    <w:rsid w:val="00191BC6"/>
    <w:rsid w:val="001929BD"/>
    <w:rsid w:val="001A0449"/>
    <w:rsid w:val="001A5954"/>
    <w:rsid w:val="001B086A"/>
    <w:rsid w:val="001B358E"/>
    <w:rsid w:val="001B3E53"/>
    <w:rsid w:val="001C223F"/>
    <w:rsid w:val="001C2853"/>
    <w:rsid w:val="001C77B9"/>
    <w:rsid w:val="001D0BC2"/>
    <w:rsid w:val="001D4A30"/>
    <w:rsid w:val="001D5D5D"/>
    <w:rsid w:val="001E1B71"/>
    <w:rsid w:val="001E3187"/>
    <w:rsid w:val="001E3D3C"/>
    <w:rsid w:val="001E6621"/>
    <w:rsid w:val="001F2BBE"/>
    <w:rsid w:val="001F3B3B"/>
    <w:rsid w:val="001F3B42"/>
    <w:rsid w:val="001F50D3"/>
    <w:rsid w:val="001F6607"/>
    <w:rsid w:val="00200191"/>
    <w:rsid w:val="002011E0"/>
    <w:rsid w:val="00201975"/>
    <w:rsid w:val="002121EA"/>
    <w:rsid w:val="002147C8"/>
    <w:rsid w:val="00222AB9"/>
    <w:rsid w:val="00222C6A"/>
    <w:rsid w:val="00225C4C"/>
    <w:rsid w:val="0023270E"/>
    <w:rsid w:val="00233411"/>
    <w:rsid w:val="00234A48"/>
    <w:rsid w:val="00234DEC"/>
    <w:rsid w:val="002367EA"/>
    <w:rsid w:val="00237AA3"/>
    <w:rsid w:val="00240A6E"/>
    <w:rsid w:val="00242EC2"/>
    <w:rsid w:val="0024409A"/>
    <w:rsid w:val="002443AD"/>
    <w:rsid w:val="00254F5E"/>
    <w:rsid w:val="0026242D"/>
    <w:rsid w:val="00270441"/>
    <w:rsid w:val="0027201E"/>
    <w:rsid w:val="0027253A"/>
    <w:rsid w:val="002733A3"/>
    <w:rsid w:val="0027781B"/>
    <w:rsid w:val="00280C26"/>
    <w:rsid w:val="00284A36"/>
    <w:rsid w:val="00286E08"/>
    <w:rsid w:val="0029336F"/>
    <w:rsid w:val="002942ED"/>
    <w:rsid w:val="002A3AC8"/>
    <w:rsid w:val="002A4A06"/>
    <w:rsid w:val="002A580B"/>
    <w:rsid w:val="002A6A6E"/>
    <w:rsid w:val="002B12EB"/>
    <w:rsid w:val="002B1947"/>
    <w:rsid w:val="002B2D0E"/>
    <w:rsid w:val="002B4035"/>
    <w:rsid w:val="002B40FA"/>
    <w:rsid w:val="002B5E5D"/>
    <w:rsid w:val="002C0AF1"/>
    <w:rsid w:val="002C1E4C"/>
    <w:rsid w:val="002C5A8F"/>
    <w:rsid w:val="002C7B07"/>
    <w:rsid w:val="002D0D91"/>
    <w:rsid w:val="002D0FB9"/>
    <w:rsid w:val="002E14A6"/>
    <w:rsid w:val="002E36A9"/>
    <w:rsid w:val="002E3DF7"/>
    <w:rsid w:val="002E617E"/>
    <w:rsid w:val="002E787E"/>
    <w:rsid w:val="002E78DF"/>
    <w:rsid w:val="002F268A"/>
    <w:rsid w:val="002F6518"/>
    <w:rsid w:val="002F74FD"/>
    <w:rsid w:val="00301BE0"/>
    <w:rsid w:val="00301C45"/>
    <w:rsid w:val="00301DA4"/>
    <w:rsid w:val="00302352"/>
    <w:rsid w:val="00302C55"/>
    <w:rsid w:val="00304A5C"/>
    <w:rsid w:val="003060E5"/>
    <w:rsid w:val="00307C6F"/>
    <w:rsid w:val="00310B3C"/>
    <w:rsid w:val="003129EA"/>
    <w:rsid w:val="003209E8"/>
    <w:rsid w:val="00321B2B"/>
    <w:rsid w:val="00321BFF"/>
    <w:rsid w:val="0032269C"/>
    <w:rsid w:val="00323DEB"/>
    <w:rsid w:val="00337B09"/>
    <w:rsid w:val="00341712"/>
    <w:rsid w:val="00346DD0"/>
    <w:rsid w:val="003509DA"/>
    <w:rsid w:val="003523B0"/>
    <w:rsid w:val="00352A1C"/>
    <w:rsid w:val="0035617F"/>
    <w:rsid w:val="00361381"/>
    <w:rsid w:val="003657AD"/>
    <w:rsid w:val="00365809"/>
    <w:rsid w:val="00365966"/>
    <w:rsid w:val="0037331A"/>
    <w:rsid w:val="00380EB6"/>
    <w:rsid w:val="00383A80"/>
    <w:rsid w:val="00385081"/>
    <w:rsid w:val="003948C3"/>
    <w:rsid w:val="003974DD"/>
    <w:rsid w:val="003A51DA"/>
    <w:rsid w:val="003A67AC"/>
    <w:rsid w:val="003B28B3"/>
    <w:rsid w:val="003B77E7"/>
    <w:rsid w:val="003C48A9"/>
    <w:rsid w:val="003C547F"/>
    <w:rsid w:val="003C63E2"/>
    <w:rsid w:val="003C7D98"/>
    <w:rsid w:val="003D13A9"/>
    <w:rsid w:val="003D630E"/>
    <w:rsid w:val="003E0A2B"/>
    <w:rsid w:val="003E12EE"/>
    <w:rsid w:val="003E5703"/>
    <w:rsid w:val="003E7125"/>
    <w:rsid w:val="003F1400"/>
    <w:rsid w:val="003F2323"/>
    <w:rsid w:val="003F67F9"/>
    <w:rsid w:val="00404C17"/>
    <w:rsid w:val="00405D88"/>
    <w:rsid w:val="004060A2"/>
    <w:rsid w:val="00406DAF"/>
    <w:rsid w:val="004075A8"/>
    <w:rsid w:val="00411D50"/>
    <w:rsid w:val="00421C52"/>
    <w:rsid w:val="00422D3F"/>
    <w:rsid w:val="00426189"/>
    <w:rsid w:val="00426216"/>
    <w:rsid w:val="00426748"/>
    <w:rsid w:val="0043353D"/>
    <w:rsid w:val="00444436"/>
    <w:rsid w:val="00445806"/>
    <w:rsid w:val="004471D0"/>
    <w:rsid w:val="00453B20"/>
    <w:rsid w:val="004552EA"/>
    <w:rsid w:val="004626E8"/>
    <w:rsid w:val="00462ECD"/>
    <w:rsid w:val="00462FB0"/>
    <w:rsid w:val="00465609"/>
    <w:rsid w:val="00466067"/>
    <w:rsid w:val="00467F7C"/>
    <w:rsid w:val="004731F9"/>
    <w:rsid w:val="00474177"/>
    <w:rsid w:val="00476D95"/>
    <w:rsid w:val="0048565B"/>
    <w:rsid w:val="004907F5"/>
    <w:rsid w:val="004A2FA0"/>
    <w:rsid w:val="004A6B5A"/>
    <w:rsid w:val="004A6D26"/>
    <w:rsid w:val="004A7737"/>
    <w:rsid w:val="004B2425"/>
    <w:rsid w:val="004B269D"/>
    <w:rsid w:val="004B42AC"/>
    <w:rsid w:val="004B586C"/>
    <w:rsid w:val="004C1F8A"/>
    <w:rsid w:val="004D32DA"/>
    <w:rsid w:val="004E21B7"/>
    <w:rsid w:val="004E46C0"/>
    <w:rsid w:val="004E61A7"/>
    <w:rsid w:val="004E675B"/>
    <w:rsid w:val="004F174D"/>
    <w:rsid w:val="004F4A9F"/>
    <w:rsid w:val="005008DC"/>
    <w:rsid w:val="005009BF"/>
    <w:rsid w:val="00503CFD"/>
    <w:rsid w:val="00505D4D"/>
    <w:rsid w:val="005060FF"/>
    <w:rsid w:val="0050736F"/>
    <w:rsid w:val="00510199"/>
    <w:rsid w:val="00510A18"/>
    <w:rsid w:val="00513CBC"/>
    <w:rsid w:val="00514614"/>
    <w:rsid w:val="0051472A"/>
    <w:rsid w:val="00523365"/>
    <w:rsid w:val="00523AFF"/>
    <w:rsid w:val="005241D7"/>
    <w:rsid w:val="00524B5B"/>
    <w:rsid w:val="00540A15"/>
    <w:rsid w:val="00541D36"/>
    <w:rsid w:val="005447FF"/>
    <w:rsid w:val="00553B4B"/>
    <w:rsid w:val="00553C9D"/>
    <w:rsid w:val="00555D4C"/>
    <w:rsid w:val="005567FB"/>
    <w:rsid w:val="00562AC2"/>
    <w:rsid w:val="00562EF8"/>
    <w:rsid w:val="0056492D"/>
    <w:rsid w:val="00565375"/>
    <w:rsid w:val="005670D4"/>
    <w:rsid w:val="00574807"/>
    <w:rsid w:val="0057495A"/>
    <w:rsid w:val="005749F4"/>
    <w:rsid w:val="00574A2C"/>
    <w:rsid w:val="005761D0"/>
    <w:rsid w:val="0057781A"/>
    <w:rsid w:val="00582B19"/>
    <w:rsid w:val="0058574C"/>
    <w:rsid w:val="0059135D"/>
    <w:rsid w:val="00594171"/>
    <w:rsid w:val="00594A3B"/>
    <w:rsid w:val="00594CA5"/>
    <w:rsid w:val="005A5BA9"/>
    <w:rsid w:val="005A6424"/>
    <w:rsid w:val="005A64AD"/>
    <w:rsid w:val="005B5C98"/>
    <w:rsid w:val="005C0562"/>
    <w:rsid w:val="005C2773"/>
    <w:rsid w:val="005C49A7"/>
    <w:rsid w:val="005C63E7"/>
    <w:rsid w:val="005D06CD"/>
    <w:rsid w:val="005D428B"/>
    <w:rsid w:val="005D4442"/>
    <w:rsid w:val="005D4C16"/>
    <w:rsid w:val="005E0061"/>
    <w:rsid w:val="005E3A88"/>
    <w:rsid w:val="005E4EC1"/>
    <w:rsid w:val="005F2026"/>
    <w:rsid w:val="005F43D8"/>
    <w:rsid w:val="00600366"/>
    <w:rsid w:val="00601089"/>
    <w:rsid w:val="006021B8"/>
    <w:rsid w:val="00607B31"/>
    <w:rsid w:val="006116F4"/>
    <w:rsid w:val="00616FE7"/>
    <w:rsid w:val="006211DB"/>
    <w:rsid w:val="00626604"/>
    <w:rsid w:val="00634C33"/>
    <w:rsid w:val="006368A3"/>
    <w:rsid w:val="00637D8F"/>
    <w:rsid w:val="0064285F"/>
    <w:rsid w:val="00642FFB"/>
    <w:rsid w:val="00652157"/>
    <w:rsid w:val="00662122"/>
    <w:rsid w:val="00664482"/>
    <w:rsid w:val="00670F5C"/>
    <w:rsid w:val="0067168E"/>
    <w:rsid w:val="00672A90"/>
    <w:rsid w:val="00672BA2"/>
    <w:rsid w:val="006751D9"/>
    <w:rsid w:val="00677E68"/>
    <w:rsid w:val="006806BF"/>
    <w:rsid w:val="006809D3"/>
    <w:rsid w:val="0068455A"/>
    <w:rsid w:val="006848FA"/>
    <w:rsid w:val="006A2CAB"/>
    <w:rsid w:val="006A70A4"/>
    <w:rsid w:val="006B5935"/>
    <w:rsid w:val="006C1A61"/>
    <w:rsid w:val="006C45D3"/>
    <w:rsid w:val="006C6647"/>
    <w:rsid w:val="006C7063"/>
    <w:rsid w:val="006D0957"/>
    <w:rsid w:val="006D10DE"/>
    <w:rsid w:val="006D1DB5"/>
    <w:rsid w:val="006E0919"/>
    <w:rsid w:val="006E176F"/>
    <w:rsid w:val="006F3B05"/>
    <w:rsid w:val="006F76F9"/>
    <w:rsid w:val="006F7DBB"/>
    <w:rsid w:val="007030D4"/>
    <w:rsid w:val="007121CE"/>
    <w:rsid w:val="00713FE8"/>
    <w:rsid w:val="00716DFB"/>
    <w:rsid w:val="0072316B"/>
    <w:rsid w:val="00727CB6"/>
    <w:rsid w:val="00730650"/>
    <w:rsid w:val="00730A5A"/>
    <w:rsid w:val="0073184B"/>
    <w:rsid w:val="0073433E"/>
    <w:rsid w:val="007349FC"/>
    <w:rsid w:val="00734D94"/>
    <w:rsid w:val="00737C94"/>
    <w:rsid w:val="007463CB"/>
    <w:rsid w:val="0075252F"/>
    <w:rsid w:val="00755AA5"/>
    <w:rsid w:val="00760536"/>
    <w:rsid w:val="007800BE"/>
    <w:rsid w:val="0078144F"/>
    <w:rsid w:val="007843C4"/>
    <w:rsid w:val="0079042A"/>
    <w:rsid w:val="0079590D"/>
    <w:rsid w:val="0079701C"/>
    <w:rsid w:val="007B06FB"/>
    <w:rsid w:val="007B6AE5"/>
    <w:rsid w:val="007B7A06"/>
    <w:rsid w:val="007C1F66"/>
    <w:rsid w:val="007C2688"/>
    <w:rsid w:val="007C2972"/>
    <w:rsid w:val="007C3968"/>
    <w:rsid w:val="007C6721"/>
    <w:rsid w:val="007C754A"/>
    <w:rsid w:val="007D003E"/>
    <w:rsid w:val="007D03A5"/>
    <w:rsid w:val="007E1BE5"/>
    <w:rsid w:val="007E3143"/>
    <w:rsid w:val="007E32D5"/>
    <w:rsid w:val="007E6BB7"/>
    <w:rsid w:val="007F2921"/>
    <w:rsid w:val="007F503A"/>
    <w:rsid w:val="007F56DD"/>
    <w:rsid w:val="007F58D4"/>
    <w:rsid w:val="00800119"/>
    <w:rsid w:val="00801C1D"/>
    <w:rsid w:val="00805326"/>
    <w:rsid w:val="008059A3"/>
    <w:rsid w:val="00805D1C"/>
    <w:rsid w:val="00810CDF"/>
    <w:rsid w:val="00816DAA"/>
    <w:rsid w:val="008200E6"/>
    <w:rsid w:val="008202AF"/>
    <w:rsid w:val="008213FE"/>
    <w:rsid w:val="00832894"/>
    <w:rsid w:val="0083753B"/>
    <w:rsid w:val="0083759C"/>
    <w:rsid w:val="00840C8F"/>
    <w:rsid w:val="00842632"/>
    <w:rsid w:val="00844C90"/>
    <w:rsid w:val="00850CC8"/>
    <w:rsid w:val="0085353F"/>
    <w:rsid w:val="008566CD"/>
    <w:rsid w:val="00857E27"/>
    <w:rsid w:val="0086099E"/>
    <w:rsid w:val="0086312B"/>
    <w:rsid w:val="00863D0E"/>
    <w:rsid w:val="00864086"/>
    <w:rsid w:val="00866268"/>
    <w:rsid w:val="00866883"/>
    <w:rsid w:val="008716E6"/>
    <w:rsid w:val="00874500"/>
    <w:rsid w:val="00875354"/>
    <w:rsid w:val="008770B0"/>
    <w:rsid w:val="00886A18"/>
    <w:rsid w:val="00892490"/>
    <w:rsid w:val="008A119A"/>
    <w:rsid w:val="008B473D"/>
    <w:rsid w:val="008B4FB4"/>
    <w:rsid w:val="008B6831"/>
    <w:rsid w:val="008B7275"/>
    <w:rsid w:val="008B7FA2"/>
    <w:rsid w:val="008C66B9"/>
    <w:rsid w:val="008D0795"/>
    <w:rsid w:val="008D19B4"/>
    <w:rsid w:val="008D5E5B"/>
    <w:rsid w:val="008D60DA"/>
    <w:rsid w:val="008D6B88"/>
    <w:rsid w:val="008D712D"/>
    <w:rsid w:val="008E2BB2"/>
    <w:rsid w:val="008E53F6"/>
    <w:rsid w:val="008E5BE7"/>
    <w:rsid w:val="008E7BEC"/>
    <w:rsid w:val="008E7D58"/>
    <w:rsid w:val="008E7D5E"/>
    <w:rsid w:val="008F0390"/>
    <w:rsid w:val="008F15D6"/>
    <w:rsid w:val="008F164A"/>
    <w:rsid w:val="008F4AC0"/>
    <w:rsid w:val="008F4E16"/>
    <w:rsid w:val="008F620F"/>
    <w:rsid w:val="00902369"/>
    <w:rsid w:val="00902437"/>
    <w:rsid w:val="0091316E"/>
    <w:rsid w:val="0091673E"/>
    <w:rsid w:val="009170B0"/>
    <w:rsid w:val="00921CEB"/>
    <w:rsid w:val="00930267"/>
    <w:rsid w:val="00936B2F"/>
    <w:rsid w:val="00945E82"/>
    <w:rsid w:val="0094697B"/>
    <w:rsid w:val="009530C7"/>
    <w:rsid w:val="00960A57"/>
    <w:rsid w:val="0096193F"/>
    <w:rsid w:val="00962A96"/>
    <w:rsid w:val="00965505"/>
    <w:rsid w:val="0096591C"/>
    <w:rsid w:val="0098139C"/>
    <w:rsid w:val="00984123"/>
    <w:rsid w:val="0098650F"/>
    <w:rsid w:val="00987BBF"/>
    <w:rsid w:val="0099086D"/>
    <w:rsid w:val="0099362D"/>
    <w:rsid w:val="009967F7"/>
    <w:rsid w:val="009A217A"/>
    <w:rsid w:val="009A3934"/>
    <w:rsid w:val="009A49A9"/>
    <w:rsid w:val="009A5BC7"/>
    <w:rsid w:val="009B3828"/>
    <w:rsid w:val="009B560A"/>
    <w:rsid w:val="009C09F3"/>
    <w:rsid w:val="009C3C78"/>
    <w:rsid w:val="009C69A1"/>
    <w:rsid w:val="009D6653"/>
    <w:rsid w:val="009D7508"/>
    <w:rsid w:val="009E0040"/>
    <w:rsid w:val="009F437B"/>
    <w:rsid w:val="009F5E4C"/>
    <w:rsid w:val="00A0369A"/>
    <w:rsid w:val="00A03C4A"/>
    <w:rsid w:val="00A07288"/>
    <w:rsid w:val="00A075E7"/>
    <w:rsid w:val="00A13E0A"/>
    <w:rsid w:val="00A1499A"/>
    <w:rsid w:val="00A1564D"/>
    <w:rsid w:val="00A21239"/>
    <w:rsid w:val="00A22039"/>
    <w:rsid w:val="00A26D23"/>
    <w:rsid w:val="00A31B14"/>
    <w:rsid w:val="00A31C41"/>
    <w:rsid w:val="00A32804"/>
    <w:rsid w:val="00A33321"/>
    <w:rsid w:val="00A36F48"/>
    <w:rsid w:val="00A40BBA"/>
    <w:rsid w:val="00A40FEF"/>
    <w:rsid w:val="00A514BC"/>
    <w:rsid w:val="00A6039C"/>
    <w:rsid w:val="00A61B00"/>
    <w:rsid w:val="00A628C5"/>
    <w:rsid w:val="00A64A76"/>
    <w:rsid w:val="00A6678F"/>
    <w:rsid w:val="00A671E2"/>
    <w:rsid w:val="00A70EEC"/>
    <w:rsid w:val="00A75FE5"/>
    <w:rsid w:val="00A76017"/>
    <w:rsid w:val="00A7736B"/>
    <w:rsid w:val="00A77ABD"/>
    <w:rsid w:val="00A807AC"/>
    <w:rsid w:val="00A91B75"/>
    <w:rsid w:val="00A94D3B"/>
    <w:rsid w:val="00AA02B0"/>
    <w:rsid w:val="00AA0AD6"/>
    <w:rsid w:val="00AA1CF5"/>
    <w:rsid w:val="00AA3C97"/>
    <w:rsid w:val="00AA5C2E"/>
    <w:rsid w:val="00AA6293"/>
    <w:rsid w:val="00AA7C08"/>
    <w:rsid w:val="00AB01F7"/>
    <w:rsid w:val="00AB02CD"/>
    <w:rsid w:val="00AB04A3"/>
    <w:rsid w:val="00AB1C57"/>
    <w:rsid w:val="00AB20B7"/>
    <w:rsid w:val="00AB4935"/>
    <w:rsid w:val="00AB53D3"/>
    <w:rsid w:val="00AC41A6"/>
    <w:rsid w:val="00AD01A9"/>
    <w:rsid w:val="00AD4B31"/>
    <w:rsid w:val="00AD4C17"/>
    <w:rsid w:val="00AD671C"/>
    <w:rsid w:val="00AD7D9F"/>
    <w:rsid w:val="00AE1A79"/>
    <w:rsid w:val="00AE28AB"/>
    <w:rsid w:val="00AE45E0"/>
    <w:rsid w:val="00AF09E4"/>
    <w:rsid w:val="00AF6C4B"/>
    <w:rsid w:val="00AF7042"/>
    <w:rsid w:val="00B055D4"/>
    <w:rsid w:val="00B05814"/>
    <w:rsid w:val="00B10E28"/>
    <w:rsid w:val="00B1440D"/>
    <w:rsid w:val="00B22770"/>
    <w:rsid w:val="00B26F09"/>
    <w:rsid w:val="00B33866"/>
    <w:rsid w:val="00B346CF"/>
    <w:rsid w:val="00B35BFF"/>
    <w:rsid w:val="00B510D7"/>
    <w:rsid w:val="00B53C5C"/>
    <w:rsid w:val="00B614E5"/>
    <w:rsid w:val="00B673A1"/>
    <w:rsid w:val="00B73061"/>
    <w:rsid w:val="00B744E5"/>
    <w:rsid w:val="00B74728"/>
    <w:rsid w:val="00B83677"/>
    <w:rsid w:val="00B83D1B"/>
    <w:rsid w:val="00B8647A"/>
    <w:rsid w:val="00B872D4"/>
    <w:rsid w:val="00B93945"/>
    <w:rsid w:val="00B93E42"/>
    <w:rsid w:val="00B95A50"/>
    <w:rsid w:val="00B973E2"/>
    <w:rsid w:val="00B97B43"/>
    <w:rsid w:val="00BA02A4"/>
    <w:rsid w:val="00BA0BA7"/>
    <w:rsid w:val="00BA2CCF"/>
    <w:rsid w:val="00BA3B6A"/>
    <w:rsid w:val="00BA47E5"/>
    <w:rsid w:val="00BA4A96"/>
    <w:rsid w:val="00BA5D9E"/>
    <w:rsid w:val="00BB2959"/>
    <w:rsid w:val="00BC12C7"/>
    <w:rsid w:val="00BD7DFF"/>
    <w:rsid w:val="00BE261D"/>
    <w:rsid w:val="00BE39B0"/>
    <w:rsid w:val="00BE7953"/>
    <w:rsid w:val="00BF174E"/>
    <w:rsid w:val="00BF280A"/>
    <w:rsid w:val="00BF5B38"/>
    <w:rsid w:val="00BF6696"/>
    <w:rsid w:val="00BF6939"/>
    <w:rsid w:val="00C00EB3"/>
    <w:rsid w:val="00C03226"/>
    <w:rsid w:val="00C0645B"/>
    <w:rsid w:val="00C101E4"/>
    <w:rsid w:val="00C105BE"/>
    <w:rsid w:val="00C1324E"/>
    <w:rsid w:val="00C21394"/>
    <w:rsid w:val="00C24B53"/>
    <w:rsid w:val="00C2587A"/>
    <w:rsid w:val="00C259B2"/>
    <w:rsid w:val="00C31AA0"/>
    <w:rsid w:val="00C32640"/>
    <w:rsid w:val="00C35DA7"/>
    <w:rsid w:val="00C37698"/>
    <w:rsid w:val="00C42099"/>
    <w:rsid w:val="00C46A2C"/>
    <w:rsid w:val="00C52FA7"/>
    <w:rsid w:val="00C533A6"/>
    <w:rsid w:val="00C5498E"/>
    <w:rsid w:val="00C61D98"/>
    <w:rsid w:val="00C633A5"/>
    <w:rsid w:val="00C70B6A"/>
    <w:rsid w:val="00C712E2"/>
    <w:rsid w:val="00C71BB5"/>
    <w:rsid w:val="00C72C96"/>
    <w:rsid w:val="00C73A15"/>
    <w:rsid w:val="00C82127"/>
    <w:rsid w:val="00C8374F"/>
    <w:rsid w:val="00C91B38"/>
    <w:rsid w:val="00C94902"/>
    <w:rsid w:val="00C95817"/>
    <w:rsid w:val="00C95DBF"/>
    <w:rsid w:val="00C9718F"/>
    <w:rsid w:val="00CA213C"/>
    <w:rsid w:val="00CA2D44"/>
    <w:rsid w:val="00CA446E"/>
    <w:rsid w:val="00CA48F8"/>
    <w:rsid w:val="00CA6EE8"/>
    <w:rsid w:val="00CB2E96"/>
    <w:rsid w:val="00CB30F3"/>
    <w:rsid w:val="00CC2968"/>
    <w:rsid w:val="00CC3147"/>
    <w:rsid w:val="00CC3943"/>
    <w:rsid w:val="00CC3A42"/>
    <w:rsid w:val="00CC54F7"/>
    <w:rsid w:val="00CC5EEA"/>
    <w:rsid w:val="00CC6881"/>
    <w:rsid w:val="00CC6EAB"/>
    <w:rsid w:val="00CC7482"/>
    <w:rsid w:val="00CD0D90"/>
    <w:rsid w:val="00CD3C45"/>
    <w:rsid w:val="00CE5468"/>
    <w:rsid w:val="00CE5B48"/>
    <w:rsid w:val="00CE69CB"/>
    <w:rsid w:val="00CF0C27"/>
    <w:rsid w:val="00CF1CFD"/>
    <w:rsid w:val="00CF2F03"/>
    <w:rsid w:val="00CF34A2"/>
    <w:rsid w:val="00CF5A6F"/>
    <w:rsid w:val="00CF66F4"/>
    <w:rsid w:val="00CF7FF5"/>
    <w:rsid w:val="00D03C35"/>
    <w:rsid w:val="00D067FD"/>
    <w:rsid w:val="00D07541"/>
    <w:rsid w:val="00D07EBF"/>
    <w:rsid w:val="00D149E8"/>
    <w:rsid w:val="00D179FC"/>
    <w:rsid w:val="00D20439"/>
    <w:rsid w:val="00D20BD4"/>
    <w:rsid w:val="00D3457A"/>
    <w:rsid w:val="00D351DC"/>
    <w:rsid w:val="00D37104"/>
    <w:rsid w:val="00D4045F"/>
    <w:rsid w:val="00D43AF6"/>
    <w:rsid w:val="00D4465F"/>
    <w:rsid w:val="00D518DD"/>
    <w:rsid w:val="00D51BE5"/>
    <w:rsid w:val="00D54CC1"/>
    <w:rsid w:val="00D5713C"/>
    <w:rsid w:val="00D60123"/>
    <w:rsid w:val="00D60283"/>
    <w:rsid w:val="00D64885"/>
    <w:rsid w:val="00D66298"/>
    <w:rsid w:val="00D72BB8"/>
    <w:rsid w:val="00D80F42"/>
    <w:rsid w:val="00D81D7B"/>
    <w:rsid w:val="00D92534"/>
    <w:rsid w:val="00D9313C"/>
    <w:rsid w:val="00D940B3"/>
    <w:rsid w:val="00D963CF"/>
    <w:rsid w:val="00D97989"/>
    <w:rsid w:val="00D97C5A"/>
    <w:rsid w:val="00DA17D8"/>
    <w:rsid w:val="00DA36AB"/>
    <w:rsid w:val="00DA38EE"/>
    <w:rsid w:val="00DA793E"/>
    <w:rsid w:val="00DB14C1"/>
    <w:rsid w:val="00DB3FB1"/>
    <w:rsid w:val="00DB48E9"/>
    <w:rsid w:val="00DB575B"/>
    <w:rsid w:val="00DB5E9B"/>
    <w:rsid w:val="00DB7A50"/>
    <w:rsid w:val="00DC1C24"/>
    <w:rsid w:val="00DC76A0"/>
    <w:rsid w:val="00DD03CC"/>
    <w:rsid w:val="00DE0CB5"/>
    <w:rsid w:val="00DE1433"/>
    <w:rsid w:val="00DE3A00"/>
    <w:rsid w:val="00DE7CE1"/>
    <w:rsid w:val="00DF0D7F"/>
    <w:rsid w:val="00DF1231"/>
    <w:rsid w:val="00DF2AC0"/>
    <w:rsid w:val="00DF31DA"/>
    <w:rsid w:val="00DF3629"/>
    <w:rsid w:val="00DF54EA"/>
    <w:rsid w:val="00DF6A97"/>
    <w:rsid w:val="00E00043"/>
    <w:rsid w:val="00E00E5F"/>
    <w:rsid w:val="00E0103E"/>
    <w:rsid w:val="00E03F78"/>
    <w:rsid w:val="00E0457B"/>
    <w:rsid w:val="00E156B7"/>
    <w:rsid w:val="00E17466"/>
    <w:rsid w:val="00E210F5"/>
    <w:rsid w:val="00E21702"/>
    <w:rsid w:val="00E24F14"/>
    <w:rsid w:val="00E27F4D"/>
    <w:rsid w:val="00E30051"/>
    <w:rsid w:val="00E320F2"/>
    <w:rsid w:val="00E34694"/>
    <w:rsid w:val="00E367C4"/>
    <w:rsid w:val="00E37534"/>
    <w:rsid w:val="00E40247"/>
    <w:rsid w:val="00E4713E"/>
    <w:rsid w:val="00E4755A"/>
    <w:rsid w:val="00E5155C"/>
    <w:rsid w:val="00E51977"/>
    <w:rsid w:val="00E528C8"/>
    <w:rsid w:val="00E55AB2"/>
    <w:rsid w:val="00E57418"/>
    <w:rsid w:val="00E575B4"/>
    <w:rsid w:val="00E60CCA"/>
    <w:rsid w:val="00E6160E"/>
    <w:rsid w:val="00E6208C"/>
    <w:rsid w:val="00E62113"/>
    <w:rsid w:val="00E62902"/>
    <w:rsid w:val="00E62974"/>
    <w:rsid w:val="00E64398"/>
    <w:rsid w:val="00E64C56"/>
    <w:rsid w:val="00E64ED3"/>
    <w:rsid w:val="00E6565C"/>
    <w:rsid w:val="00E72322"/>
    <w:rsid w:val="00E73586"/>
    <w:rsid w:val="00E7684E"/>
    <w:rsid w:val="00E83EF1"/>
    <w:rsid w:val="00E84DD1"/>
    <w:rsid w:val="00E8579B"/>
    <w:rsid w:val="00E95E66"/>
    <w:rsid w:val="00E97BF4"/>
    <w:rsid w:val="00EA067A"/>
    <w:rsid w:val="00EA08C7"/>
    <w:rsid w:val="00EA49F6"/>
    <w:rsid w:val="00EA6152"/>
    <w:rsid w:val="00EA649F"/>
    <w:rsid w:val="00EA735A"/>
    <w:rsid w:val="00EB0328"/>
    <w:rsid w:val="00EB1B99"/>
    <w:rsid w:val="00EB3F13"/>
    <w:rsid w:val="00EB6BF4"/>
    <w:rsid w:val="00EB7714"/>
    <w:rsid w:val="00EC14DC"/>
    <w:rsid w:val="00EC1B77"/>
    <w:rsid w:val="00EC4CFF"/>
    <w:rsid w:val="00EC59E6"/>
    <w:rsid w:val="00ED0174"/>
    <w:rsid w:val="00ED373F"/>
    <w:rsid w:val="00ED431D"/>
    <w:rsid w:val="00ED4F59"/>
    <w:rsid w:val="00ED58AF"/>
    <w:rsid w:val="00EE4972"/>
    <w:rsid w:val="00EF2017"/>
    <w:rsid w:val="00EF5378"/>
    <w:rsid w:val="00F034CE"/>
    <w:rsid w:val="00F13422"/>
    <w:rsid w:val="00F17B65"/>
    <w:rsid w:val="00F20686"/>
    <w:rsid w:val="00F31816"/>
    <w:rsid w:val="00F36518"/>
    <w:rsid w:val="00F41134"/>
    <w:rsid w:val="00F422C6"/>
    <w:rsid w:val="00F42914"/>
    <w:rsid w:val="00F4357D"/>
    <w:rsid w:val="00F52BBE"/>
    <w:rsid w:val="00F5318A"/>
    <w:rsid w:val="00F57C46"/>
    <w:rsid w:val="00F67C1A"/>
    <w:rsid w:val="00F7047C"/>
    <w:rsid w:val="00F70CA0"/>
    <w:rsid w:val="00F71798"/>
    <w:rsid w:val="00F71A06"/>
    <w:rsid w:val="00F73EA5"/>
    <w:rsid w:val="00F75B56"/>
    <w:rsid w:val="00F77E1F"/>
    <w:rsid w:val="00F847BC"/>
    <w:rsid w:val="00F90558"/>
    <w:rsid w:val="00F91864"/>
    <w:rsid w:val="00F91DB6"/>
    <w:rsid w:val="00F95451"/>
    <w:rsid w:val="00F974F1"/>
    <w:rsid w:val="00FA02D6"/>
    <w:rsid w:val="00FA0711"/>
    <w:rsid w:val="00FA2FCE"/>
    <w:rsid w:val="00FA63EA"/>
    <w:rsid w:val="00FA6701"/>
    <w:rsid w:val="00FA72F0"/>
    <w:rsid w:val="00FB019A"/>
    <w:rsid w:val="00FB2601"/>
    <w:rsid w:val="00FC448A"/>
    <w:rsid w:val="00FC58B7"/>
    <w:rsid w:val="00FD1C4D"/>
    <w:rsid w:val="00FD2A16"/>
    <w:rsid w:val="00FE1E76"/>
    <w:rsid w:val="00FE2249"/>
    <w:rsid w:val="00FE2F14"/>
    <w:rsid w:val="00FF1871"/>
    <w:rsid w:val="00FF44A9"/>
    <w:rsid w:val="00FF59AC"/>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919"/>
    <w:pPr>
      <w:widowControl w:val="0"/>
    </w:pPr>
    <w:rPr>
      <w:snapToGrid w:val="0"/>
      <w:sz w:val="24"/>
      <w:lang w:val="en-US" w:eastAsia="en-US"/>
    </w:rPr>
  </w:style>
  <w:style w:type="paragraph" w:styleId="1">
    <w:name w:val="heading 1"/>
    <w:basedOn w:val="a"/>
    <w:next w:val="a"/>
    <w:qFormat/>
    <w:rsid w:val="00172B6A"/>
    <w:pPr>
      <w:keepNext/>
      <w:pBdr>
        <w:top w:val="single" w:sz="6" w:space="0" w:color="000000" w:shadow="1"/>
        <w:left w:val="single" w:sz="6" w:space="0" w:color="000000" w:shadow="1"/>
        <w:bottom w:val="single" w:sz="6" w:space="0" w:color="000000" w:shadow="1"/>
        <w:right w:val="single" w:sz="6" w:space="0" w:color="000000" w:shadow="1"/>
      </w:pBdr>
      <w:jc w:val="center"/>
      <w:outlineLvl w:val="0"/>
    </w:pPr>
    <w:rPr>
      <w:b/>
      <w:sz w:val="36"/>
    </w:rPr>
  </w:style>
  <w:style w:type="paragraph" w:styleId="2">
    <w:name w:val="heading 2"/>
    <w:basedOn w:val="a"/>
    <w:next w:val="a"/>
    <w:qFormat/>
    <w:rsid w:val="00172B6A"/>
    <w:pPr>
      <w:keepNext/>
      <w:tabs>
        <w:tab w:val="center" w:pos="4680"/>
      </w:tabs>
      <w:jc w:val="center"/>
      <w:outlineLvl w:val="1"/>
    </w:pPr>
    <w:rPr>
      <w:b/>
    </w:rPr>
  </w:style>
  <w:style w:type="paragraph" w:styleId="3">
    <w:name w:val="heading 3"/>
    <w:basedOn w:val="a"/>
    <w:next w:val="a"/>
    <w:qFormat/>
    <w:rsid w:val="00172B6A"/>
    <w:pPr>
      <w:outlineLvl w:val="2"/>
    </w:pPr>
    <w:rPr>
      <w:b/>
      <w:smallCaps/>
    </w:rPr>
  </w:style>
  <w:style w:type="paragraph" w:styleId="4">
    <w:name w:val="heading 4"/>
    <w:basedOn w:val="a"/>
    <w:next w:val="a"/>
    <w:qFormat/>
    <w:rsid w:val="00172B6A"/>
    <w:pPr>
      <w:keepNext/>
      <w:widowControl/>
      <w:jc w:val="center"/>
      <w:outlineLvl w:val="3"/>
    </w:pPr>
    <w:rPr>
      <w:rFonts w:ascii="Arial" w:hAnsi="Arial"/>
      <w:b/>
      <w:snapToGrid/>
      <w:color w:val="000000"/>
      <w:lang w:val="en-GB"/>
    </w:rPr>
  </w:style>
  <w:style w:type="paragraph" w:styleId="5">
    <w:name w:val="heading 5"/>
    <w:basedOn w:val="a"/>
    <w:next w:val="a"/>
    <w:qFormat/>
    <w:rsid w:val="00172B6A"/>
    <w:pPr>
      <w:keepNext/>
      <w:pBdr>
        <w:top w:val="single" w:sz="6" w:space="0" w:color="000000" w:shadow="1"/>
        <w:left w:val="single" w:sz="6" w:space="0" w:color="000000" w:shadow="1"/>
        <w:bottom w:val="single" w:sz="6" w:space="0" w:color="000000" w:shadow="1"/>
        <w:right w:val="single" w:sz="6" w:space="0" w:color="000000" w:shadow="1"/>
      </w:pBdr>
      <w:jc w:val="center"/>
      <w:outlineLvl w:val="4"/>
    </w:pPr>
    <w:rPr>
      <w:b/>
      <w:sz w:val="28"/>
    </w:rPr>
  </w:style>
  <w:style w:type="paragraph" w:styleId="6">
    <w:name w:val="heading 6"/>
    <w:basedOn w:val="a"/>
    <w:next w:val="a"/>
    <w:qFormat/>
    <w:rsid w:val="00172B6A"/>
    <w:pPr>
      <w:keepNext/>
      <w:tabs>
        <w:tab w:val="right" w:pos="9360"/>
      </w:tabs>
      <w:jc w:val="right"/>
      <w:outlineLvl w:val="5"/>
    </w:pPr>
    <w:rPr>
      <w:b/>
    </w:rPr>
  </w:style>
  <w:style w:type="paragraph" w:styleId="7">
    <w:name w:val="heading 7"/>
    <w:basedOn w:val="a"/>
    <w:next w:val="a"/>
    <w:qFormat/>
    <w:rsid w:val="00172B6A"/>
    <w:pPr>
      <w:keepNext/>
      <w:tabs>
        <w:tab w:val="center" w:pos="4680"/>
      </w:tabs>
      <w:jc w:val="center"/>
      <w:outlineLvl w:val="6"/>
    </w:pPr>
    <w:rPr>
      <w:sz w:val="28"/>
    </w:rPr>
  </w:style>
  <w:style w:type="paragraph" w:styleId="8">
    <w:name w:val="heading 8"/>
    <w:basedOn w:val="a"/>
    <w:next w:val="a"/>
    <w:qFormat/>
    <w:rsid w:val="00172B6A"/>
    <w:pPr>
      <w:keepNext/>
      <w:tabs>
        <w:tab w:val="center" w:pos="4680"/>
      </w:tabs>
      <w:outlineLvl w:val="7"/>
    </w:pPr>
    <w:rPr>
      <w:sz w:val="28"/>
    </w:rPr>
  </w:style>
  <w:style w:type="paragraph" w:styleId="9">
    <w:name w:val="heading 9"/>
    <w:basedOn w:val="a"/>
    <w:next w:val="a"/>
    <w:qFormat/>
    <w:rsid w:val="00172B6A"/>
    <w:pPr>
      <w:keepNext/>
      <w:tabs>
        <w:tab w:val="center" w:pos="4680"/>
      </w:tabs>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tref,4_GR"/>
    <w:basedOn w:val="a0"/>
    <w:rsid w:val="00172B6A"/>
  </w:style>
  <w:style w:type="paragraph" w:styleId="10">
    <w:name w:val="toc 1"/>
    <w:basedOn w:val="a"/>
    <w:next w:val="a"/>
    <w:autoRedefine/>
    <w:semiHidden/>
    <w:rsid w:val="007C1F66"/>
    <w:pPr>
      <w:tabs>
        <w:tab w:val="left" w:pos="-1440"/>
        <w:tab w:val="left" w:pos="-720"/>
        <w:tab w:val="left" w:pos="0"/>
        <w:tab w:val="left" w:pos="720"/>
        <w:tab w:val="right" w:leader="dot" w:pos="9360"/>
      </w:tabs>
      <w:spacing w:line="288" w:lineRule="auto"/>
    </w:pPr>
    <w:rPr>
      <w:b/>
      <w:smallCaps/>
      <w:noProof/>
      <w:sz w:val="28"/>
      <w:szCs w:val="28"/>
      <w:lang w:val="en-GB"/>
    </w:rPr>
  </w:style>
  <w:style w:type="paragraph" w:styleId="20">
    <w:name w:val="toc 2"/>
    <w:basedOn w:val="a"/>
    <w:next w:val="a"/>
    <w:autoRedefine/>
    <w:semiHidden/>
    <w:rsid w:val="00172B6A"/>
    <w:pPr>
      <w:tabs>
        <w:tab w:val="left" w:pos="-1440"/>
        <w:tab w:val="left" w:pos="-720"/>
        <w:tab w:val="left" w:pos="0"/>
        <w:tab w:val="left" w:pos="720"/>
        <w:tab w:val="left" w:pos="1440"/>
        <w:tab w:val="right" w:leader="dot" w:pos="9360"/>
      </w:tabs>
      <w:ind w:left="720" w:hanging="720"/>
    </w:pPr>
    <w:rPr>
      <w:smallCaps/>
    </w:rPr>
  </w:style>
  <w:style w:type="paragraph" w:customStyle="1" w:styleId="1heading">
    <w:name w:val="1heading"/>
    <w:basedOn w:val="a"/>
    <w:rsid w:val="00172B6A"/>
    <w:rPr>
      <w:b/>
    </w:rPr>
  </w:style>
  <w:style w:type="paragraph" w:customStyle="1" w:styleId="2heading">
    <w:name w:val="2heading"/>
    <w:basedOn w:val="a"/>
    <w:rsid w:val="00172B6A"/>
    <w:pPr>
      <w:ind w:left="720"/>
    </w:pPr>
    <w:rPr>
      <w:b/>
      <w:smallCaps/>
    </w:rPr>
  </w:style>
  <w:style w:type="paragraph" w:customStyle="1" w:styleId="a4">
    <w:name w:val="_"/>
    <w:basedOn w:val="a"/>
    <w:rsid w:val="00172B6A"/>
    <w:pPr>
      <w:ind w:left="1440" w:hanging="720"/>
    </w:pPr>
  </w:style>
  <w:style w:type="paragraph" w:styleId="a5">
    <w:name w:val="Body Text Indent"/>
    <w:basedOn w:val="a"/>
    <w:rsid w:val="00172B6A"/>
    <w:pPr>
      <w:ind w:left="720"/>
    </w:pPr>
  </w:style>
  <w:style w:type="paragraph" w:styleId="a6">
    <w:name w:val="Body Text"/>
    <w:basedOn w:val="a"/>
    <w:rsid w:val="00172B6A"/>
    <w:rPr>
      <w:rFonts w:ascii="Courier New" w:hAnsi="Courier New"/>
      <w:color w:val="000000"/>
    </w:rPr>
  </w:style>
  <w:style w:type="paragraph" w:styleId="a7">
    <w:name w:val="Document Map"/>
    <w:basedOn w:val="a"/>
    <w:semiHidden/>
    <w:rsid w:val="00172B6A"/>
    <w:pPr>
      <w:shd w:val="clear" w:color="auto" w:fill="000080"/>
    </w:pPr>
    <w:rPr>
      <w:rFonts w:ascii="Tahoma" w:hAnsi="Tahoma"/>
    </w:rPr>
  </w:style>
  <w:style w:type="paragraph" w:styleId="a8">
    <w:name w:val="header"/>
    <w:basedOn w:val="a"/>
    <w:rsid w:val="00172B6A"/>
    <w:pPr>
      <w:tabs>
        <w:tab w:val="center" w:pos="4320"/>
        <w:tab w:val="right" w:pos="8640"/>
      </w:tabs>
    </w:pPr>
  </w:style>
  <w:style w:type="paragraph" w:styleId="a9">
    <w:name w:val="footer"/>
    <w:basedOn w:val="a"/>
    <w:link w:val="aa"/>
    <w:uiPriority w:val="99"/>
    <w:rsid w:val="00172B6A"/>
    <w:pPr>
      <w:tabs>
        <w:tab w:val="center" w:pos="4320"/>
        <w:tab w:val="right" w:pos="8640"/>
      </w:tabs>
    </w:pPr>
  </w:style>
  <w:style w:type="character" w:styleId="ab">
    <w:name w:val="page number"/>
    <w:basedOn w:val="a0"/>
    <w:rsid w:val="00172B6A"/>
  </w:style>
  <w:style w:type="paragraph" w:styleId="ac">
    <w:name w:val="Title"/>
    <w:basedOn w:val="a"/>
    <w:qFormat/>
    <w:rsid w:val="00172B6A"/>
    <w:pPr>
      <w:widowControl/>
      <w:tabs>
        <w:tab w:val="center" w:pos="4890"/>
        <w:tab w:val="left" w:pos="7796"/>
        <w:tab w:val="left" w:pos="8496"/>
        <w:tab w:val="left" w:pos="9204"/>
      </w:tabs>
      <w:spacing w:line="264" w:lineRule="exact"/>
      <w:jc w:val="center"/>
    </w:pPr>
    <w:rPr>
      <w:rFonts w:ascii="Arial" w:hAnsi="Arial"/>
      <w:b/>
      <w:snapToGrid/>
      <w:sz w:val="22"/>
      <w:lang w:val="fr-FR"/>
    </w:rPr>
  </w:style>
  <w:style w:type="paragraph" w:styleId="21">
    <w:name w:val="Body Text Indent 2"/>
    <w:basedOn w:val="a"/>
    <w:rsid w:val="00172B6A"/>
    <w:pPr>
      <w:ind w:left="720"/>
      <w:jc w:val="both"/>
    </w:pPr>
  </w:style>
  <w:style w:type="paragraph" w:styleId="ad">
    <w:name w:val="Block Text"/>
    <w:basedOn w:val="a"/>
    <w:rsid w:val="00172B6A"/>
    <w:pPr>
      <w:ind w:left="720" w:right="720"/>
      <w:jc w:val="both"/>
    </w:pPr>
  </w:style>
  <w:style w:type="paragraph" w:styleId="30">
    <w:name w:val="Body Text Indent 3"/>
    <w:basedOn w:val="a"/>
    <w:rsid w:val="00172B6A"/>
    <w:pPr>
      <w:tabs>
        <w:tab w:val="left" w:pos="-1152"/>
        <w:tab w:val="left" w:pos="-720"/>
        <w:tab w:val="left" w:pos="0"/>
        <w:tab w:val="left" w:pos="720"/>
        <w:tab w:val="left" w:pos="1170"/>
        <w:tab w:val="left" w:pos="2160"/>
      </w:tabs>
      <w:ind w:firstLine="720"/>
    </w:pPr>
    <w:rPr>
      <w:lang w:val="en-GB"/>
    </w:rPr>
  </w:style>
  <w:style w:type="paragraph" w:styleId="22">
    <w:name w:val="Body Text 2"/>
    <w:basedOn w:val="a"/>
    <w:rsid w:val="00172B6A"/>
    <w:pPr>
      <w:tabs>
        <w:tab w:val="center" w:pos="4680"/>
      </w:tabs>
      <w:jc w:val="both"/>
    </w:pPr>
    <w:rPr>
      <w:sz w:val="28"/>
    </w:rPr>
  </w:style>
  <w:style w:type="paragraph" w:styleId="31">
    <w:name w:val="Body Text 3"/>
    <w:basedOn w:val="a"/>
    <w:rsid w:val="00172B6A"/>
    <w:pPr>
      <w:jc w:val="both"/>
    </w:pPr>
  </w:style>
  <w:style w:type="character" w:styleId="ae">
    <w:name w:val="Hyperlink"/>
    <w:basedOn w:val="a0"/>
    <w:rsid w:val="00172B6A"/>
    <w:rPr>
      <w:color w:val="0000FF"/>
      <w:u w:val="single"/>
    </w:rPr>
  </w:style>
  <w:style w:type="paragraph" w:styleId="af">
    <w:name w:val="footnote text"/>
    <w:aliases w:val="FOOTNOTES,fn,single space,Footnote Text Char,Footnote Text Char1 Char,Footnote Text Char Char Char,Footnote Text Char1 Char Char Char,ft Char Char Char Char,Geneva 9 Char Char Char Char,Font: Geneva 9 Char Char Char Char,ft,Footnote Text2"/>
    <w:basedOn w:val="a"/>
    <w:link w:val="af0"/>
    <w:uiPriority w:val="99"/>
    <w:rsid w:val="00172B6A"/>
    <w:pPr>
      <w:widowControl/>
    </w:pPr>
    <w:rPr>
      <w:rFonts w:ascii="Arial" w:hAnsi="Arial"/>
      <w:snapToGrid/>
      <w:sz w:val="20"/>
      <w:lang w:val="en-GB" w:eastAsia="en-GB"/>
    </w:rPr>
  </w:style>
  <w:style w:type="paragraph" w:styleId="af1">
    <w:name w:val="Balloon Text"/>
    <w:basedOn w:val="a"/>
    <w:semiHidden/>
    <w:rsid w:val="00172B6A"/>
    <w:rPr>
      <w:rFonts w:ascii="Tahoma" w:hAnsi="Tahoma" w:cs="Wingdings"/>
      <w:sz w:val="16"/>
      <w:szCs w:val="16"/>
    </w:rPr>
  </w:style>
  <w:style w:type="paragraph" w:styleId="32">
    <w:name w:val="toc 3"/>
    <w:basedOn w:val="a"/>
    <w:next w:val="a"/>
    <w:autoRedefine/>
    <w:semiHidden/>
    <w:rsid w:val="00172B6A"/>
    <w:pPr>
      <w:ind w:left="480"/>
    </w:pPr>
  </w:style>
  <w:style w:type="character" w:styleId="af2">
    <w:name w:val="FollowedHyperlink"/>
    <w:basedOn w:val="a0"/>
    <w:rsid w:val="00172B6A"/>
    <w:rPr>
      <w:color w:val="800080"/>
      <w:u w:val="single"/>
    </w:rPr>
  </w:style>
  <w:style w:type="character" w:customStyle="1" w:styleId="s1">
    <w:name w:val="s1"/>
    <w:basedOn w:val="a0"/>
    <w:rsid w:val="001614D4"/>
    <w:rPr>
      <w:rFonts w:ascii="Verdana" w:hAnsi="Verdana" w:hint="default"/>
      <w:color w:val="000000"/>
      <w:sz w:val="19"/>
      <w:szCs w:val="19"/>
    </w:rPr>
  </w:style>
  <w:style w:type="table" w:styleId="af3">
    <w:name w:val="Table Grid"/>
    <w:basedOn w:val="a1"/>
    <w:rsid w:val="007343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rsid w:val="000A3269"/>
    <w:pPr>
      <w:widowControl/>
      <w:spacing w:before="100" w:beforeAutospacing="1" w:after="100" w:afterAutospacing="1"/>
    </w:pPr>
    <w:rPr>
      <w:snapToGrid/>
      <w:color w:val="000000"/>
      <w:szCs w:val="24"/>
    </w:rPr>
  </w:style>
  <w:style w:type="character" w:customStyle="1" w:styleId="pagesubhead2">
    <w:name w:val="pagesubhead2"/>
    <w:basedOn w:val="a0"/>
    <w:rsid w:val="000A3269"/>
    <w:rPr>
      <w:b/>
      <w:bCs/>
      <w:vanish w:val="0"/>
      <w:webHidden w:val="0"/>
      <w:color w:val="DF5E32"/>
      <w:sz w:val="26"/>
      <w:szCs w:val="26"/>
      <w:specVanish w:val="0"/>
    </w:rPr>
  </w:style>
  <w:style w:type="character" w:styleId="af5">
    <w:name w:val="Strong"/>
    <w:basedOn w:val="a0"/>
    <w:qFormat/>
    <w:rsid w:val="000A3269"/>
    <w:rPr>
      <w:b/>
      <w:bCs/>
    </w:rPr>
  </w:style>
  <w:style w:type="paragraph" w:styleId="af6">
    <w:name w:val="List"/>
    <w:basedOn w:val="a"/>
    <w:rsid w:val="0027253A"/>
    <w:pPr>
      <w:widowControl/>
      <w:spacing w:line="260" w:lineRule="exact"/>
      <w:ind w:left="360" w:hanging="360"/>
    </w:pPr>
    <w:rPr>
      <w:rFonts w:eastAsia="Times"/>
      <w:snapToGrid/>
      <w:color w:val="000000"/>
      <w:sz w:val="22"/>
      <w:lang w:eastAsia="en-GB"/>
    </w:rPr>
  </w:style>
  <w:style w:type="paragraph" w:styleId="23">
    <w:name w:val="List 2"/>
    <w:basedOn w:val="a"/>
    <w:rsid w:val="00C95DBF"/>
    <w:pPr>
      <w:ind w:left="720" w:hanging="360"/>
    </w:pPr>
  </w:style>
  <w:style w:type="character" w:customStyle="1" w:styleId="aa">
    <w:name w:val="Нижний колонтитул Знак"/>
    <w:basedOn w:val="a0"/>
    <w:link w:val="a9"/>
    <w:uiPriority w:val="99"/>
    <w:rsid w:val="00C95DBF"/>
    <w:rPr>
      <w:snapToGrid w:val="0"/>
      <w:sz w:val="24"/>
      <w:lang w:val="en-US" w:eastAsia="en-US" w:bidi="ar-SA"/>
    </w:rPr>
  </w:style>
  <w:style w:type="paragraph" w:customStyle="1" w:styleId="Default">
    <w:name w:val="Default"/>
    <w:rsid w:val="001B358E"/>
    <w:pPr>
      <w:autoSpaceDE w:val="0"/>
      <w:autoSpaceDN w:val="0"/>
      <w:adjustRightInd w:val="0"/>
    </w:pPr>
    <w:rPr>
      <w:color w:val="000000"/>
      <w:sz w:val="24"/>
      <w:szCs w:val="24"/>
      <w:lang w:val="en-US" w:eastAsia="en-US"/>
    </w:rPr>
  </w:style>
  <w:style w:type="paragraph" w:customStyle="1" w:styleId="Style1">
    <w:name w:val="Style1"/>
    <w:basedOn w:val="1heading"/>
    <w:rsid w:val="00EB3F13"/>
    <w:rPr>
      <w:sz w:val="28"/>
    </w:rPr>
  </w:style>
  <w:style w:type="paragraph" w:customStyle="1" w:styleId="Style2">
    <w:name w:val="Style2"/>
    <w:basedOn w:val="1heading"/>
    <w:rsid w:val="00EB3F13"/>
    <w:rPr>
      <w:sz w:val="28"/>
    </w:rPr>
  </w:style>
  <w:style w:type="character" w:styleId="af7">
    <w:name w:val="annotation reference"/>
    <w:basedOn w:val="a0"/>
    <w:semiHidden/>
    <w:rsid w:val="000C5EBA"/>
    <w:rPr>
      <w:sz w:val="16"/>
      <w:szCs w:val="16"/>
    </w:rPr>
  </w:style>
  <w:style w:type="paragraph" w:styleId="af8">
    <w:name w:val="annotation text"/>
    <w:basedOn w:val="a"/>
    <w:semiHidden/>
    <w:rsid w:val="000C5EBA"/>
    <w:rPr>
      <w:sz w:val="20"/>
    </w:rPr>
  </w:style>
  <w:style w:type="paragraph" w:styleId="af9">
    <w:name w:val="annotation subject"/>
    <w:basedOn w:val="af8"/>
    <w:next w:val="af8"/>
    <w:semiHidden/>
    <w:rsid w:val="000C5EBA"/>
    <w:rPr>
      <w:b/>
      <w:bCs/>
    </w:rPr>
  </w:style>
  <w:style w:type="paragraph" w:styleId="afa">
    <w:name w:val="List Paragraph"/>
    <w:basedOn w:val="a"/>
    <w:uiPriority w:val="34"/>
    <w:qFormat/>
    <w:rsid w:val="0050736F"/>
    <w:pPr>
      <w:widowControl/>
      <w:ind w:left="720"/>
    </w:pPr>
    <w:rPr>
      <w:snapToGrid/>
      <w:sz w:val="20"/>
      <w:lang w:val="en-GB"/>
    </w:rPr>
  </w:style>
  <w:style w:type="paragraph" w:customStyle="1" w:styleId="AddressText">
    <w:name w:val="Address Text"/>
    <w:rsid w:val="00FE2F14"/>
    <w:pPr>
      <w:spacing w:line="200" w:lineRule="exact"/>
    </w:pPr>
    <w:rPr>
      <w:rFonts w:ascii="Arial" w:eastAsia="Times" w:hAnsi="Arial"/>
      <w:noProof/>
      <w:color w:val="36A7E9"/>
      <w:spacing w:val="-2"/>
      <w:sz w:val="16"/>
    </w:rPr>
  </w:style>
  <w:style w:type="paragraph" w:styleId="afb">
    <w:name w:val="Revision"/>
    <w:hidden/>
    <w:uiPriority w:val="99"/>
    <w:semiHidden/>
    <w:rsid w:val="007030D4"/>
    <w:rPr>
      <w:snapToGrid w:val="0"/>
      <w:sz w:val="24"/>
      <w:lang w:val="en-US" w:eastAsia="en-US"/>
    </w:rPr>
  </w:style>
  <w:style w:type="character" w:customStyle="1" w:styleId="hps">
    <w:name w:val="hps"/>
    <w:uiPriority w:val="99"/>
    <w:rsid w:val="00C5498E"/>
    <w:rPr>
      <w:rFonts w:cs="Times New Roman"/>
    </w:rPr>
  </w:style>
  <w:style w:type="character" w:customStyle="1" w:styleId="af0">
    <w:name w:val="Текст сноски Знак"/>
    <w:aliases w:val="FOOTNOTES Знак,fn Знак,single space Знак,Footnote Text Char Знак,Footnote Text Char1 Char Знак,Footnote Text Char Char Char Знак,Footnote Text Char1 Char Char Char Знак,ft Char Char Char Char Знак,Geneva 9 Char Char Char Char Знак"/>
    <w:link w:val="af"/>
    <w:uiPriority w:val="99"/>
    <w:rsid w:val="00005F5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919"/>
    <w:pPr>
      <w:widowControl w:val="0"/>
    </w:pPr>
    <w:rPr>
      <w:snapToGrid w:val="0"/>
      <w:sz w:val="24"/>
      <w:lang w:val="en-US" w:eastAsia="en-US"/>
    </w:rPr>
  </w:style>
  <w:style w:type="paragraph" w:styleId="1">
    <w:name w:val="heading 1"/>
    <w:basedOn w:val="a"/>
    <w:next w:val="a"/>
    <w:qFormat/>
    <w:rsid w:val="00172B6A"/>
    <w:pPr>
      <w:keepNext/>
      <w:pBdr>
        <w:top w:val="single" w:sz="6" w:space="0" w:color="000000" w:shadow="1"/>
        <w:left w:val="single" w:sz="6" w:space="0" w:color="000000" w:shadow="1"/>
        <w:bottom w:val="single" w:sz="6" w:space="0" w:color="000000" w:shadow="1"/>
        <w:right w:val="single" w:sz="6" w:space="0" w:color="000000" w:shadow="1"/>
      </w:pBdr>
      <w:jc w:val="center"/>
      <w:outlineLvl w:val="0"/>
    </w:pPr>
    <w:rPr>
      <w:b/>
      <w:sz w:val="36"/>
    </w:rPr>
  </w:style>
  <w:style w:type="paragraph" w:styleId="2">
    <w:name w:val="heading 2"/>
    <w:basedOn w:val="a"/>
    <w:next w:val="a"/>
    <w:qFormat/>
    <w:rsid w:val="00172B6A"/>
    <w:pPr>
      <w:keepNext/>
      <w:tabs>
        <w:tab w:val="center" w:pos="4680"/>
      </w:tabs>
      <w:jc w:val="center"/>
      <w:outlineLvl w:val="1"/>
    </w:pPr>
    <w:rPr>
      <w:b/>
    </w:rPr>
  </w:style>
  <w:style w:type="paragraph" w:styleId="3">
    <w:name w:val="heading 3"/>
    <w:basedOn w:val="a"/>
    <w:next w:val="a"/>
    <w:qFormat/>
    <w:rsid w:val="00172B6A"/>
    <w:pPr>
      <w:outlineLvl w:val="2"/>
    </w:pPr>
    <w:rPr>
      <w:b/>
      <w:smallCaps/>
    </w:rPr>
  </w:style>
  <w:style w:type="paragraph" w:styleId="4">
    <w:name w:val="heading 4"/>
    <w:basedOn w:val="a"/>
    <w:next w:val="a"/>
    <w:qFormat/>
    <w:rsid w:val="00172B6A"/>
    <w:pPr>
      <w:keepNext/>
      <w:widowControl/>
      <w:jc w:val="center"/>
      <w:outlineLvl w:val="3"/>
    </w:pPr>
    <w:rPr>
      <w:rFonts w:ascii="Arial" w:hAnsi="Arial"/>
      <w:b/>
      <w:snapToGrid/>
      <w:color w:val="000000"/>
      <w:lang w:val="en-GB"/>
    </w:rPr>
  </w:style>
  <w:style w:type="paragraph" w:styleId="5">
    <w:name w:val="heading 5"/>
    <w:basedOn w:val="a"/>
    <w:next w:val="a"/>
    <w:qFormat/>
    <w:rsid w:val="00172B6A"/>
    <w:pPr>
      <w:keepNext/>
      <w:pBdr>
        <w:top w:val="single" w:sz="6" w:space="0" w:color="000000" w:shadow="1"/>
        <w:left w:val="single" w:sz="6" w:space="0" w:color="000000" w:shadow="1"/>
        <w:bottom w:val="single" w:sz="6" w:space="0" w:color="000000" w:shadow="1"/>
        <w:right w:val="single" w:sz="6" w:space="0" w:color="000000" w:shadow="1"/>
      </w:pBdr>
      <w:jc w:val="center"/>
      <w:outlineLvl w:val="4"/>
    </w:pPr>
    <w:rPr>
      <w:b/>
      <w:sz w:val="28"/>
    </w:rPr>
  </w:style>
  <w:style w:type="paragraph" w:styleId="6">
    <w:name w:val="heading 6"/>
    <w:basedOn w:val="a"/>
    <w:next w:val="a"/>
    <w:qFormat/>
    <w:rsid w:val="00172B6A"/>
    <w:pPr>
      <w:keepNext/>
      <w:tabs>
        <w:tab w:val="right" w:pos="9360"/>
      </w:tabs>
      <w:jc w:val="right"/>
      <w:outlineLvl w:val="5"/>
    </w:pPr>
    <w:rPr>
      <w:b/>
    </w:rPr>
  </w:style>
  <w:style w:type="paragraph" w:styleId="7">
    <w:name w:val="heading 7"/>
    <w:basedOn w:val="a"/>
    <w:next w:val="a"/>
    <w:qFormat/>
    <w:rsid w:val="00172B6A"/>
    <w:pPr>
      <w:keepNext/>
      <w:tabs>
        <w:tab w:val="center" w:pos="4680"/>
      </w:tabs>
      <w:jc w:val="center"/>
      <w:outlineLvl w:val="6"/>
    </w:pPr>
    <w:rPr>
      <w:sz w:val="28"/>
    </w:rPr>
  </w:style>
  <w:style w:type="paragraph" w:styleId="8">
    <w:name w:val="heading 8"/>
    <w:basedOn w:val="a"/>
    <w:next w:val="a"/>
    <w:qFormat/>
    <w:rsid w:val="00172B6A"/>
    <w:pPr>
      <w:keepNext/>
      <w:tabs>
        <w:tab w:val="center" w:pos="4680"/>
      </w:tabs>
      <w:outlineLvl w:val="7"/>
    </w:pPr>
    <w:rPr>
      <w:sz w:val="28"/>
    </w:rPr>
  </w:style>
  <w:style w:type="paragraph" w:styleId="9">
    <w:name w:val="heading 9"/>
    <w:basedOn w:val="a"/>
    <w:next w:val="a"/>
    <w:qFormat/>
    <w:rsid w:val="00172B6A"/>
    <w:pPr>
      <w:keepNext/>
      <w:tabs>
        <w:tab w:val="center" w:pos="4680"/>
      </w:tabs>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tref,4_GR"/>
    <w:basedOn w:val="a0"/>
    <w:rsid w:val="00172B6A"/>
  </w:style>
  <w:style w:type="paragraph" w:styleId="10">
    <w:name w:val="toc 1"/>
    <w:basedOn w:val="a"/>
    <w:next w:val="a"/>
    <w:autoRedefine/>
    <w:semiHidden/>
    <w:rsid w:val="007C1F66"/>
    <w:pPr>
      <w:tabs>
        <w:tab w:val="left" w:pos="-1440"/>
        <w:tab w:val="left" w:pos="-720"/>
        <w:tab w:val="left" w:pos="0"/>
        <w:tab w:val="left" w:pos="720"/>
        <w:tab w:val="right" w:leader="dot" w:pos="9360"/>
      </w:tabs>
      <w:spacing w:line="288" w:lineRule="auto"/>
    </w:pPr>
    <w:rPr>
      <w:b/>
      <w:smallCaps/>
      <w:noProof/>
      <w:sz w:val="28"/>
      <w:szCs w:val="28"/>
      <w:lang w:val="en-GB"/>
    </w:rPr>
  </w:style>
  <w:style w:type="paragraph" w:styleId="20">
    <w:name w:val="toc 2"/>
    <w:basedOn w:val="a"/>
    <w:next w:val="a"/>
    <w:autoRedefine/>
    <w:semiHidden/>
    <w:rsid w:val="00172B6A"/>
    <w:pPr>
      <w:tabs>
        <w:tab w:val="left" w:pos="-1440"/>
        <w:tab w:val="left" w:pos="-720"/>
        <w:tab w:val="left" w:pos="0"/>
        <w:tab w:val="left" w:pos="720"/>
        <w:tab w:val="left" w:pos="1440"/>
        <w:tab w:val="right" w:leader="dot" w:pos="9360"/>
      </w:tabs>
      <w:ind w:left="720" w:hanging="720"/>
    </w:pPr>
    <w:rPr>
      <w:smallCaps/>
    </w:rPr>
  </w:style>
  <w:style w:type="paragraph" w:customStyle="1" w:styleId="1heading">
    <w:name w:val="1heading"/>
    <w:basedOn w:val="a"/>
    <w:rsid w:val="00172B6A"/>
    <w:rPr>
      <w:b/>
    </w:rPr>
  </w:style>
  <w:style w:type="paragraph" w:customStyle="1" w:styleId="2heading">
    <w:name w:val="2heading"/>
    <w:basedOn w:val="a"/>
    <w:rsid w:val="00172B6A"/>
    <w:pPr>
      <w:ind w:left="720"/>
    </w:pPr>
    <w:rPr>
      <w:b/>
      <w:smallCaps/>
    </w:rPr>
  </w:style>
  <w:style w:type="paragraph" w:customStyle="1" w:styleId="a4">
    <w:name w:val="_"/>
    <w:basedOn w:val="a"/>
    <w:rsid w:val="00172B6A"/>
    <w:pPr>
      <w:ind w:left="1440" w:hanging="720"/>
    </w:pPr>
  </w:style>
  <w:style w:type="paragraph" w:styleId="a5">
    <w:name w:val="Body Text Indent"/>
    <w:basedOn w:val="a"/>
    <w:rsid w:val="00172B6A"/>
    <w:pPr>
      <w:ind w:left="720"/>
    </w:pPr>
  </w:style>
  <w:style w:type="paragraph" w:styleId="a6">
    <w:name w:val="Body Text"/>
    <w:basedOn w:val="a"/>
    <w:rsid w:val="00172B6A"/>
    <w:rPr>
      <w:rFonts w:ascii="Courier New" w:hAnsi="Courier New"/>
      <w:color w:val="000000"/>
    </w:rPr>
  </w:style>
  <w:style w:type="paragraph" w:styleId="a7">
    <w:name w:val="Document Map"/>
    <w:basedOn w:val="a"/>
    <w:semiHidden/>
    <w:rsid w:val="00172B6A"/>
    <w:pPr>
      <w:shd w:val="clear" w:color="auto" w:fill="000080"/>
    </w:pPr>
    <w:rPr>
      <w:rFonts w:ascii="Tahoma" w:hAnsi="Tahoma"/>
    </w:rPr>
  </w:style>
  <w:style w:type="paragraph" w:styleId="a8">
    <w:name w:val="header"/>
    <w:basedOn w:val="a"/>
    <w:rsid w:val="00172B6A"/>
    <w:pPr>
      <w:tabs>
        <w:tab w:val="center" w:pos="4320"/>
        <w:tab w:val="right" w:pos="8640"/>
      </w:tabs>
    </w:pPr>
  </w:style>
  <w:style w:type="paragraph" w:styleId="a9">
    <w:name w:val="footer"/>
    <w:basedOn w:val="a"/>
    <w:link w:val="aa"/>
    <w:uiPriority w:val="99"/>
    <w:rsid w:val="00172B6A"/>
    <w:pPr>
      <w:tabs>
        <w:tab w:val="center" w:pos="4320"/>
        <w:tab w:val="right" w:pos="8640"/>
      </w:tabs>
    </w:pPr>
  </w:style>
  <w:style w:type="character" w:styleId="ab">
    <w:name w:val="page number"/>
    <w:basedOn w:val="a0"/>
    <w:rsid w:val="00172B6A"/>
  </w:style>
  <w:style w:type="paragraph" w:styleId="ac">
    <w:name w:val="Title"/>
    <w:basedOn w:val="a"/>
    <w:qFormat/>
    <w:rsid w:val="00172B6A"/>
    <w:pPr>
      <w:widowControl/>
      <w:tabs>
        <w:tab w:val="center" w:pos="4890"/>
        <w:tab w:val="left" w:pos="7796"/>
        <w:tab w:val="left" w:pos="8496"/>
        <w:tab w:val="left" w:pos="9204"/>
      </w:tabs>
      <w:spacing w:line="264" w:lineRule="exact"/>
      <w:jc w:val="center"/>
    </w:pPr>
    <w:rPr>
      <w:rFonts w:ascii="Arial" w:hAnsi="Arial"/>
      <w:b/>
      <w:snapToGrid/>
      <w:sz w:val="22"/>
      <w:lang w:val="fr-FR"/>
    </w:rPr>
  </w:style>
  <w:style w:type="paragraph" w:styleId="21">
    <w:name w:val="Body Text Indent 2"/>
    <w:basedOn w:val="a"/>
    <w:rsid w:val="00172B6A"/>
    <w:pPr>
      <w:ind w:left="720"/>
      <w:jc w:val="both"/>
    </w:pPr>
  </w:style>
  <w:style w:type="paragraph" w:styleId="ad">
    <w:name w:val="Block Text"/>
    <w:basedOn w:val="a"/>
    <w:rsid w:val="00172B6A"/>
    <w:pPr>
      <w:ind w:left="720" w:right="720"/>
      <w:jc w:val="both"/>
    </w:pPr>
  </w:style>
  <w:style w:type="paragraph" w:styleId="30">
    <w:name w:val="Body Text Indent 3"/>
    <w:basedOn w:val="a"/>
    <w:rsid w:val="00172B6A"/>
    <w:pPr>
      <w:tabs>
        <w:tab w:val="left" w:pos="-1152"/>
        <w:tab w:val="left" w:pos="-720"/>
        <w:tab w:val="left" w:pos="0"/>
        <w:tab w:val="left" w:pos="720"/>
        <w:tab w:val="left" w:pos="1170"/>
        <w:tab w:val="left" w:pos="2160"/>
      </w:tabs>
      <w:ind w:firstLine="720"/>
    </w:pPr>
    <w:rPr>
      <w:lang w:val="en-GB"/>
    </w:rPr>
  </w:style>
  <w:style w:type="paragraph" w:styleId="22">
    <w:name w:val="Body Text 2"/>
    <w:basedOn w:val="a"/>
    <w:rsid w:val="00172B6A"/>
    <w:pPr>
      <w:tabs>
        <w:tab w:val="center" w:pos="4680"/>
      </w:tabs>
      <w:jc w:val="both"/>
    </w:pPr>
    <w:rPr>
      <w:sz w:val="28"/>
    </w:rPr>
  </w:style>
  <w:style w:type="paragraph" w:styleId="31">
    <w:name w:val="Body Text 3"/>
    <w:basedOn w:val="a"/>
    <w:rsid w:val="00172B6A"/>
    <w:pPr>
      <w:jc w:val="both"/>
    </w:pPr>
  </w:style>
  <w:style w:type="character" w:styleId="ae">
    <w:name w:val="Hyperlink"/>
    <w:basedOn w:val="a0"/>
    <w:rsid w:val="00172B6A"/>
    <w:rPr>
      <w:color w:val="0000FF"/>
      <w:u w:val="single"/>
    </w:rPr>
  </w:style>
  <w:style w:type="paragraph" w:styleId="af">
    <w:name w:val="footnote text"/>
    <w:aliases w:val="FOOTNOTES,fn,single space,Footnote Text Char,Footnote Text Char1 Char,Footnote Text Char Char Char,Footnote Text Char1 Char Char Char,ft Char Char Char Char,Geneva 9 Char Char Char Char,Font: Geneva 9 Char Char Char Char,ft,Footnote Text2"/>
    <w:basedOn w:val="a"/>
    <w:link w:val="af0"/>
    <w:uiPriority w:val="99"/>
    <w:rsid w:val="00172B6A"/>
    <w:pPr>
      <w:widowControl/>
    </w:pPr>
    <w:rPr>
      <w:rFonts w:ascii="Arial" w:hAnsi="Arial"/>
      <w:snapToGrid/>
      <w:sz w:val="20"/>
      <w:lang w:val="en-GB" w:eastAsia="en-GB"/>
    </w:rPr>
  </w:style>
  <w:style w:type="paragraph" w:styleId="af1">
    <w:name w:val="Balloon Text"/>
    <w:basedOn w:val="a"/>
    <w:semiHidden/>
    <w:rsid w:val="00172B6A"/>
    <w:rPr>
      <w:rFonts w:ascii="Tahoma" w:hAnsi="Tahoma" w:cs="Wingdings"/>
      <w:sz w:val="16"/>
      <w:szCs w:val="16"/>
    </w:rPr>
  </w:style>
  <w:style w:type="paragraph" w:styleId="32">
    <w:name w:val="toc 3"/>
    <w:basedOn w:val="a"/>
    <w:next w:val="a"/>
    <w:autoRedefine/>
    <w:semiHidden/>
    <w:rsid w:val="00172B6A"/>
    <w:pPr>
      <w:ind w:left="480"/>
    </w:pPr>
  </w:style>
  <w:style w:type="character" w:styleId="af2">
    <w:name w:val="FollowedHyperlink"/>
    <w:basedOn w:val="a0"/>
    <w:rsid w:val="00172B6A"/>
    <w:rPr>
      <w:color w:val="800080"/>
      <w:u w:val="single"/>
    </w:rPr>
  </w:style>
  <w:style w:type="character" w:customStyle="1" w:styleId="s1">
    <w:name w:val="s1"/>
    <w:basedOn w:val="a0"/>
    <w:rsid w:val="001614D4"/>
    <w:rPr>
      <w:rFonts w:ascii="Verdana" w:hAnsi="Verdana" w:hint="default"/>
      <w:color w:val="000000"/>
      <w:sz w:val="19"/>
      <w:szCs w:val="19"/>
    </w:rPr>
  </w:style>
  <w:style w:type="table" w:styleId="af3">
    <w:name w:val="Table Grid"/>
    <w:basedOn w:val="a1"/>
    <w:rsid w:val="007343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rsid w:val="000A3269"/>
    <w:pPr>
      <w:widowControl/>
      <w:spacing w:before="100" w:beforeAutospacing="1" w:after="100" w:afterAutospacing="1"/>
    </w:pPr>
    <w:rPr>
      <w:snapToGrid/>
      <w:color w:val="000000"/>
      <w:szCs w:val="24"/>
    </w:rPr>
  </w:style>
  <w:style w:type="character" w:customStyle="1" w:styleId="pagesubhead2">
    <w:name w:val="pagesubhead2"/>
    <w:basedOn w:val="a0"/>
    <w:rsid w:val="000A3269"/>
    <w:rPr>
      <w:b/>
      <w:bCs/>
      <w:vanish w:val="0"/>
      <w:webHidden w:val="0"/>
      <w:color w:val="DF5E32"/>
      <w:sz w:val="26"/>
      <w:szCs w:val="26"/>
      <w:specVanish w:val="0"/>
    </w:rPr>
  </w:style>
  <w:style w:type="character" w:styleId="af5">
    <w:name w:val="Strong"/>
    <w:basedOn w:val="a0"/>
    <w:qFormat/>
    <w:rsid w:val="000A3269"/>
    <w:rPr>
      <w:b/>
      <w:bCs/>
    </w:rPr>
  </w:style>
  <w:style w:type="paragraph" w:styleId="af6">
    <w:name w:val="List"/>
    <w:basedOn w:val="a"/>
    <w:rsid w:val="0027253A"/>
    <w:pPr>
      <w:widowControl/>
      <w:spacing w:line="260" w:lineRule="exact"/>
      <w:ind w:left="360" w:hanging="360"/>
    </w:pPr>
    <w:rPr>
      <w:rFonts w:eastAsia="Times"/>
      <w:snapToGrid/>
      <w:color w:val="000000"/>
      <w:sz w:val="22"/>
      <w:lang w:eastAsia="en-GB"/>
    </w:rPr>
  </w:style>
  <w:style w:type="paragraph" w:styleId="23">
    <w:name w:val="List 2"/>
    <w:basedOn w:val="a"/>
    <w:rsid w:val="00C95DBF"/>
    <w:pPr>
      <w:ind w:left="720" w:hanging="360"/>
    </w:pPr>
  </w:style>
  <w:style w:type="character" w:customStyle="1" w:styleId="aa">
    <w:name w:val="Нижний колонтитул Знак"/>
    <w:basedOn w:val="a0"/>
    <w:link w:val="a9"/>
    <w:uiPriority w:val="99"/>
    <w:rsid w:val="00C95DBF"/>
    <w:rPr>
      <w:snapToGrid w:val="0"/>
      <w:sz w:val="24"/>
      <w:lang w:val="en-US" w:eastAsia="en-US" w:bidi="ar-SA"/>
    </w:rPr>
  </w:style>
  <w:style w:type="paragraph" w:customStyle="1" w:styleId="Default">
    <w:name w:val="Default"/>
    <w:rsid w:val="001B358E"/>
    <w:pPr>
      <w:autoSpaceDE w:val="0"/>
      <w:autoSpaceDN w:val="0"/>
      <w:adjustRightInd w:val="0"/>
    </w:pPr>
    <w:rPr>
      <w:color w:val="000000"/>
      <w:sz w:val="24"/>
      <w:szCs w:val="24"/>
      <w:lang w:val="en-US" w:eastAsia="en-US"/>
    </w:rPr>
  </w:style>
  <w:style w:type="paragraph" w:customStyle="1" w:styleId="Style1">
    <w:name w:val="Style1"/>
    <w:basedOn w:val="1heading"/>
    <w:rsid w:val="00EB3F13"/>
    <w:rPr>
      <w:sz w:val="28"/>
    </w:rPr>
  </w:style>
  <w:style w:type="paragraph" w:customStyle="1" w:styleId="Style2">
    <w:name w:val="Style2"/>
    <w:basedOn w:val="1heading"/>
    <w:rsid w:val="00EB3F13"/>
    <w:rPr>
      <w:sz w:val="28"/>
    </w:rPr>
  </w:style>
  <w:style w:type="character" w:styleId="af7">
    <w:name w:val="annotation reference"/>
    <w:basedOn w:val="a0"/>
    <w:semiHidden/>
    <w:rsid w:val="000C5EBA"/>
    <w:rPr>
      <w:sz w:val="16"/>
      <w:szCs w:val="16"/>
    </w:rPr>
  </w:style>
  <w:style w:type="paragraph" w:styleId="af8">
    <w:name w:val="annotation text"/>
    <w:basedOn w:val="a"/>
    <w:semiHidden/>
    <w:rsid w:val="000C5EBA"/>
    <w:rPr>
      <w:sz w:val="20"/>
    </w:rPr>
  </w:style>
  <w:style w:type="paragraph" w:styleId="af9">
    <w:name w:val="annotation subject"/>
    <w:basedOn w:val="af8"/>
    <w:next w:val="af8"/>
    <w:semiHidden/>
    <w:rsid w:val="000C5EBA"/>
    <w:rPr>
      <w:b/>
      <w:bCs/>
    </w:rPr>
  </w:style>
  <w:style w:type="paragraph" w:styleId="afa">
    <w:name w:val="List Paragraph"/>
    <w:basedOn w:val="a"/>
    <w:uiPriority w:val="34"/>
    <w:qFormat/>
    <w:rsid w:val="0050736F"/>
    <w:pPr>
      <w:widowControl/>
      <w:ind w:left="720"/>
    </w:pPr>
    <w:rPr>
      <w:snapToGrid/>
      <w:sz w:val="20"/>
      <w:lang w:val="en-GB"/>
    </w:rPr>
  </w:style>
  <w:style w:type="paragraph" w:customStyle="1" w:styleId="AddressText">
    <w:name w:val="Address Text"/>
    <w:rsid w:val="00FE2F14"/>
    <w:pPr>
      <w:spacing w:line="200" w:lineRule="exact"/>
    </w:pPr>
    <w:rPr>
      <w:rFonts w:ascii="Arial" w:eastAsia="Times" w:hAnsi="Arial"/>
      <w:noProof/>
      <w:color w:val="36A7E9"/>
      <w:spacing w:val="-2"/>
      <w:sz w:val="16"/>
    </w:rPr>
  </w:style>
  <w:style w:type="paragraph" w:styleId="afb">
    <w:name w:val="Revision"/>
    <w:hidden/>
    <w:uiPriority w:val="99"/>
    <w:semiHidden/>
    <w:rsid w:val="007030D4"/>
    <w:rPr>
      <w:snapToGrid w:val="0"/>
      <w:sz w:val="24"/>
      <w:lang w:val="en-US" w:eastAsia="en-US"/>
    </w:rPr>
  </w:style>
  <w:style w:type="character" w:customStyle="1" w:styleId="hps">
    <w:name w:val="hps"/>
    <w:uiPriority w:val="99"/>
    <w:rsid w:val="00C5498E"/>
    <w:rPr>
      <w:rFonts w:cs="Times New Roman"/>
    </w:rPr>
  </w:style>
  <w:style w:type="character" w:customStyle="1" w:styleId="af0">
    <w:name w:val="Текст сноски Знак"/>
    <w:aliases w:val="FOOTNOTES Знак,fn Знак,single space Знак,Footnote Text Char Знак,Footnote Text Char1 Char Знак,Footnote Text Char Char Char Знак,Footnote Text Char1 Char Char Char Знак,ft Char Char Char Char Знак,Geneva 9 Char Char Char Char Знак"/>
    <w:link w:val="af"/>
    <w:uiPriority w:val="99"/>
    <w:rsid w:val="00005F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740338">
      <w:bodyDiv w:val="1"/>
      <w:marLeft w:val="0"/>
      <w:marRight w:val="0"/>
      <w:marTop w:val="0"/>
      <w:marBottom w:val="0"/>
      <w:divBdr>
        <w:top w:val="none" w:sz="0" w:space="0" w:color="auto"/>
        <w:left w:val="none" w:sz="0" w:space="0" w:color="auto"/>
        <w:bottom w:val="none" w:sz="0" w:space="0" w:color="auto"/>
        <w:right w:val="none" w:sz="0" w:space="0" w:color="auto"/>
      </w:divBdr>
      <w:divsChild>
        <w:div w:id="1702123709">
          <w:marLeft w:val="0"/>
          <w:marRight w:val="0"/>
          <w:marTop w:val="0"/>
          <w:marBottom w:val="0"/>
          <w:divBdr>
            <w:top w:val="none" w:sz="0" w:space="0" w:color="auto"/>
            <w:left w:val="none" w:sz="0" w:space="0" w:color="auto"/>
            <w:bottom w:val="none" w:sz="0" w:space="0" w:color="auto"/>
            <w:right w:val="none" w:sz="0" w:space="0" w:color="auto"/>
          </w:divBdr>
          <w:divsChild>
            <w:div w:id="1484273854">
              <w:marLeft w:val="0"/>
              <w:marRight w:val="0"/>
              <w:marTop w:val="0"/>
              <w:marBottom w:val="0"/>
              <w:divBdr>
                <w:top w:val="none" w:sz="0" w:space="0" w:color="auto"/>
                <w:left w:val="none" w:sz="0" w:space="0" w:color="auto"/>
                <w:bottom w:val="none" w:sz="0" w:space="0" w:color="auto"/>
                <w:right w:val="none" w:sz="0" w:space="0" w:color="auto"/>
              </w:divBdr>
              <w:divsChild>
                <w:div w:id="1780055701">
                  <w:marLeft w:val="0"/>
                  <w:marRight w:val="0"/>
                  <w:marTop w:val="0"/>
                  <w:marBottom w:val="0"/>
                  <w:divBdr>
                    <w:top w:val="none" w:sz="0" w:space="0" w:color="auto"/>
                    <w:left w:val="none" w:sz="0" w:space="0" w:color="auto"/>
                    <w:bottom w:val="none" w:sz="0" w:space="0" w:color="auto"/>
                    <w:right w:val="none" w:sz="0" w:space="0" w:color="auto"/>
                  </w:divBdr>
                  <w:divsChild>
                    <w:div w:id="6262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kaliyeva@unicef.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begisheva@unicef.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begisheva@unice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begisheva@unicef.org" TargetMode="External"/><Relationship Id="rId5" Type="http://schemas.openxmlformats.org/officeDocument/2006/relationships/settings" Target="settings.xml"/><Relationship Id="rId15" Type="http://schemas.openxmlformats.org/officeDocument/2006/relationships/hyperlink" Target="mailto:zzhumabekova@unicef.org" TargetMode="External"/><Relationship Id="rId10" Type="http://schemas.openxmlformats.org/officeDocument/2006/relationships/hyperlink" Target="mailto:akaliyeva@unicef.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kaliyeva@unicef.org" TargetMode="External"/><Relationship Id="rId14" Type="http://schemas.openxmlformats.org/officeDocument/2006/relationships/hyperlink" Target="mailto:ebegisheva@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3D0F-E4D3-4505-B39F-69082EE0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4877</Words>
  <Characters>27804</Characters>
  <Application>Microsoft Office Word</Application>
  <DocSecurity>0</DocSecurity>
  <Lines>231</Lines>
  <Paragraphs>65</Paragraphs>
  <ScaleCrop>false</ScaleCrop>
  <HeadingPairs>
    <vt:vector size="6" baseType="variant">
      <vt:variant>
        <vt:lpstr>Название</vt:lpstr>
      </vt:variant>
      <vt:variant>
        <vt:i4>1</vt:i4>
      </vt:variant>
      <vt:variant>
        <vt:lpstr>Title</vt:lpstr>
      </vt:variant>
      <vt:variant>
        <vt:i4>1</vt:i4>
      </vt:variant>
      <vt:variant>
        <vt:lpstr>タイトル</vt:lpstr>
      </vt:variant>
      <vt:variant>
        <vt:i4>1</vt:i4>
      </vt:variant>
    </vt:vector>
  </HeadingPairs>
  <TitlesOfParts>
    <vt:vector size="3" baseType="lpstr">
      <vt:lpstr>UNICEF</vt:lpstr>
      <vt:lpstr>UNICEF</vt:lpstr>
      <vt:lpstr>UNICEF</vt:lpstr>
    </vt:vector>
  </TitlesOfParts>
  <Company>UNICEF</Company>
  <LinksUpToDate>false</LinksUpToDate>
  <CharactersWithSpaces>32616</CharactersWithSpaces>
  <SharedDoc>false</SharedDoc>
  <HLinks>
    <vt:vector size="12" baseType="variant">
      <vt:variant>
        <vt:i4>3735575</vt:i4>
      </vt:variant>
      <vt:variant>
        <vt:i4>3</vt:i4>
      </vt:variant>
      <vt:variant>
        <vt:i4>0</vt:i4>
      </vt:variant>
      <vt:variant>
        <vt:i4>5</vt:i4>
      </vt:variant>
      <vt:variant>
        <vt:lpwstr>mailto:xxxxxxxxxxxxxx@unicef.org</vt:lpwstr>
      </vt:variant>
      <vt:variant>
        <vt:lpwstr/>
      </vt:variant>
      <vt:variant>
        <vt:i4>4128782</vt:i4>
      </vt:variant>
      <vt:variant>
        <vt:i4>0</vt:i4>
      </vt:variant>
      <vt:variant>
        <vt:i4>0</vt:i4>
      </vt:variant>
      <vt:variant>
        <vt:i4>5</vt:i4>
      </vt:variant>
      <vt:variant>
        <vt:lpwstr>mailto:xxxxxxxxxxxxx@unicef.org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creator>tl3</dc:creator>
  <cp:lastModifiedBy>Владелец</cp:lastModifiedBy>
  <cp:revision>3</cp:revision>
  <cp:lastPrinted>2012-04-29T14:59:00Z</cp:lastPrinted>
  <dcterms:created xsi:type="dcterms:W3CDTF">2013-03-10T19:13:00Z</dcterms:created>
  <dcterms:modified xsi:type="dcterms:W3CDTF">2013-03-10T19:16:00Z</dcterms:modified>
</cp:coreProperties>
</file>